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D4" w:rsidRDefault="004472D4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A41BF9" w:rsidRPr="004472D4" w:rsidRDefault="00A41BF9" w:rsidP="004472D4">
      <w:pPr>
        <w:tabs>
          <w:tab w:val="left" w:pos="3135"/>
        </w:tabs>
        <w:rPr>
          <w:rFonts w:eastAsia="Calibri"/>
          <w:b/>
        </w:rPr>
      </w:pPr>
    </w:p>
    <w:p w:rsidR="004472D4" w:rsidRPr="004472D4" w:rsidRDefault="004472D4" w:rsidP="004472D4">
      <w:pPr>
        <w:rPr>
          <w:rFonts w:eastAsia="Calibri"/>
        </w:rPr>
      </w:pPr>
    </w:p>
    <w:p w:rsidR="004472D4" w:rsidRPr="004472D4" w:rsidRDefault="004472D4" w:rsidP="004472D4">
      <w:pPr>
        <w:rPr>
          <w:rFonts w:eastAsia="Calibri"/>
        </w:rPr>
      </w:pP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  <w:r w:rsidRPr="004472D4">
        <w:rPr>
          <w:rFonts w:eastAsia="Calibri"/>
        </w:rPr>
        <w:t xml:space="preserve">                                                                                  </w:t>
      </w: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</w:p>
    <w:p w:rsidR="004472D4" w:rsidRPr="004472D4" w:rsidRDefault="004472D4" w:rsidP="004472D4">
      <w:pPr>
        <w:tabs>
          <w:tab w:val="left" w:pos="5805"/>
        </w:tabs>
        <w:rPr>
          <w:rFonts w:eastAsia="Calibri"/>
        </w:rPr>
      </w:pPr>
    </w:p>
    <w:p w:rsidR="00F276E2" w:rsidRDefault="004472D4" w:rsidP="00F276E2">
      <w:pPr>
        <w:tabs>
          <w:tab w:val="left" w:pos="3135"/>
        </w:tabs>
        <w:jc w:val="center"/>
        <w:rPr>
          <w:rFonts w:eastAsia="Calibri"/>
          <w:sz w:val="28"/>
          <w:szCs w:val="28"/>
          <w:lang w:val="tt-RU"/>
        </w:rPr>
      </w:pPr>
      <w:r w:rsidRPr="00A41BF9">
        <w:rPr>
          <w:rFonts w:eastAsia="Calibri"/>
          <w:sz w:val="28"/>
          <w:szCs w:val="28"/>
        </w:rPr>
        <w:t>Рабочая программа по</w:t>
      </w:r>
      <w:r w:rsidRPr="00A41BF9">
        <w:rPr>
          <w:rFonts w:eastAsia="Calibri"/>
          <w:sz w:val="28"/>
          <w:szCs w:val="28"/>
          <w:lang w:val="tt-RU"/>
        </w:rPr>
        <w:t xml:space="preserve">  </w:t>
      </w:r>
      <w:proofErr w:type="gramStart"/>
      <w:r w:rsidRPr="00A41BF9">
        <w:rPr>
          <w:rFonts w:eastAsia="Calibri"/>
          <w:sz w:val="28"/>
          <w:szCs w:val="28"/>
          <w:lang w:val="tt-RU"/>
        </w:rPr>
        <w:t>изобразительному</w:t>
      </w:r>
      <w:proofErr w:type="gramEnd"/>
      <w:r w:rsidRPr="00A41BF9">
        <w:rPr>
          <w:rFonts w:eastAsia="Calibri"/>
          <w:sz w:val="28"/>
          <w:szCs w:val="28"/>
          <w:lang w:val="tt-RU"/>
        </w:rPr>
        <w:t xml:space="preserve"> исскуству</w:t>
      </w:r>
      <w:bookmarkStart w:id="0" w:name="_GoBack"/>
      <w:bookmarkEnd w:id="0"/>
    </w:p>
    <w:p w:rsidR="004472D4" w:rsidRPr="00A41BF9" w:rsidRDefault="004472D4" w:rsidP="00F276E2">
      <w:pPr>
        <w:tabs>
          <w:tab w:val="left" w:pos="3135"/>
        </w:tabs>
        <w:jc w:val="center"/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>для  1 класса</w:t>
      </w:r>
    </w:p>
    <w:p w:rsidR="00085981" w:rsidRPr="00A41BF9" w:rsidRDefault="00085981" w:rsidP="00F276E2">
      <w:pPr>
        <w:tabs>
          <w:tab w:val="left" w:pos="3135"/>
        </w:tabs>
        <w:jc w:val="center"/>
        <w:rPr>
          <w:rFonts w:eastAsia="Calibri"/>
          <w:sz w:val="28"/>
          <w:szCs w:val="28"/>
        </w:rPr>
      </w:pPr>
    </w:p>
    <w:p w:rsidR="004472D4" w:rsidRPr="00A41BF9" w:rsidRDefault="004472D4" w:rsidP="00F276E2">
      <w:pPr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458C" w:rsidRPr="00A41BF9" w:rsidRDefault="0008458C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085981" w:rsidRPr="00A41BF9" w:rsidRDefault="00085981" w:rsidP="00F276E2">
      <w:pPr>
        <w:tabs>
          <w:tab w:val="left" w:pos="5760"/>
        </w:tabs>
        <w:jc w:val="center"/>
        <w:rPr>
          <w:rFonts w:eastAsia="Calibri"/>
          <w:sz w:val="28"/>
          <w:szCs w:val="28"/>
        </w:rPr>
      </w:pPr>
    </w:p>
    <w:p w:rsidR="00A41BF9" w:rsidRDefault="00A41BF9" w:rsidP="00F276E2">
      <w:pPr>
        <w:tabs>
          <w:tab w:val="left" w:pos="6255"/>
        </w:tabs>
        <w:jc w:val="center"/>
        <w:rPr>
          <w:rFonts w:eastAsia="Calibri"/>
          <w:sz w:val="28"/>
          <w:szCs w:val="28"/>
        </w:rPr>
      </w:pPr>
    </w:p>
    <w:p w:rsidR="00A41BF9" w:rsidRDefault="00A41BF9" w:rsidP="00F276E2">
      <w:pPr>
        <w:tabs>
          <w:tab w:val="left" w:pos="6255"/>
        </w:tabs>
        <w:jc w:val="center"/>
        <w:rPr>
          <w:rFonts w:eastAsia="Calibri"/>
          <w:sz w:val="28"/>
          <w:szCs w:val="28"/>
        </w:rPr>
      </w:pPr>
    </w:p>
    <w:p w:rsidR="00A41BF9" w:rsidRDefault="00A41BF9" w:rsidP="00F276E2">
      <w:pPr>
        <w:tabs>
          <w:tab w:val="left" w:pos="6255"/>
        </w:tabs>
        <w:jc w:val="center"/>
        <w:rPr>
          <w:rFonts w:eastAsia="Calibri"/>
          <w:sz w:val="28"/>
          <w:szCs w:val="28"/>
        </w:rPr>
      </w:pPr>
    </w:p>
    <w:p w:rsidR="00A41BF9" w:rsidRDefault="00A41BF9" w:rsidP="00F276E2">
      <w:pPr>
        <w:tabs>
          <w:tab w:val="left" w:pos="6255"/>
        </w:tabs>
        <w:jc w:val="center"/>
        <w:rPr>
          <w:rFonts w:eastAsia="Calibri"/>
          <w:sz w:val="28"/>
          <w:szCs w:val="28"/>
        </w:rPr>
      </w:pPr>
    </w:p>
    <w:p w:rsidR="00A41BF9" w:rsidRPr="00A41BF9" w:rsidRDefault="00DC34DE" w:rsidP="00F276E2">
      <w:pPr>
        <w:tabs>
          <w:tab w:val="left" w:pos="625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2019-2020</w:t>
      </w:r>
      <w:r w:rsidR="00A41BF9" w:rsidRPr="00A41BF9">
        <w:rPr>
          <w:rFonts w:eastAsia="Calibri"/>
          <w:sz w:val="28"/>
          <w:szCs w:val="28"/>
        </w:rPr>
        <w:t xml:space="preserve"> учебный год</w:t>
      </w:r>
    </w:p>
    <w:p w:rsidR="00A41BF9" w:rsidRPr="00A41BF9" w:rsidRDefault="00A41BF9" w:rsidP="00A41BF9">
      <w:pPr>
        <w:tabs>
          <w:tab w:val="left" w:pos="6255"/>
        </w:tabs>
        <w:rPr>
          <w:rFonts w:eastAsia="Calibri"/>
          <w:sz w:val="28"/>
          <w:szCs w:val="28"/>
        </w:rPr>
      </w:pPr>
      <w:r w:rsidRPr="00A41BF9">
        <w:rPr>
          <w:rFonts w:eastAsia="Calibri"/>
          <w:sz w:val="28"/>
          <w:szCs w:val="28"/>
        </w:rPr>
        <w:tab/>
      </w:r>
    </w:p>
    <w:p w:rsidR="00A41BF9" w:rsidRDefault="00A41BF9" w:rsidP="0008458C">
      <w:pPr>
        <w:tabs>
          <w:tab w:val="left" w:pos="5760"/>
        </w:tabs>
        <w:rPr>
          <w:b/>
          <w:u w:val="single"/>
        </w:rPr>
      </w:pPr>
    </w:p>
    <w:p w:rsidR="00A41BF9" w:rsidRDefault="00A41BF9" w:rsidP="0008458C">
      <w:pPr>
        <w:tabs>
          <w:tab w:val="left" w:pos="5760"/>
        </w:tabs>
        <w:rPr>
          <w:b/>
          <w:u w:val="single"/>
        </w:rPr>
      </w:pPr>
    </w:p>
    <w:p w:rsidR="00C50E32" w:rsidRPr="00BC08C2" w:rsidRDefault="00C50E32" w:rsidP="0008458C">
      <w:pPr>
        <w:tabs>
          <w:tab w:val="left" w:pos="5760"/>
        </w:tabs>
        <w:rPr>
          <w:rFonts w:eastAsia="Calibri"/>
        </w:rPr>
      </w:pPr>
      <w:r w:rsidRPr="00BC08C2">
        <w:rPr>
          <w:b/>
          <w:u w:val="single"/>
        </w:rPr>
        <w:t>Данная рабочая программа</w:t>
      </w:r>
      <w:r w:rsidR="00EC7E4F" w:rsidRPr="00BC08C2">
        <w:rPr>
          <w:b/>
          <w:u w:val="single"/>
        </w:rPr>
        <w:t xml:space="preserve"> для 1 класса </w:t>
      </w:r>
      <w:r w:rsidRPr="00BC08C2">
        <w:rPr>
          <w:b/>
          <w:u w:val="single"/>
        </w:rPr>
        <w:t xml:space="preserve"> разработана на основе</w:t>
      </w:r>
      <w:proofErr w:type="gramStart"/>
      <w:r w:rsidR="00012408" w:rsidRPr="00BC08C2">
        <w:rPr>
          <w:b/>
          <w:u w:val="single"/>
        </w:rPr>
        <w:t xml:space="preserve">  </w:t>
      </w:r>
      <w:r w:rsidRPr="00BC08C2">
        <w:rPr>
          <w:b/>
          <w:u w:val="single"/>
        </w:rPr>
        <w:t>:</w:t>
      </w:r>
      <w:proofErr w:type="gramEnd"/>
      <w:r w:rsidRPr="00BC08C2">
        <w:rPr>
          <w:b/>
          <w:u w:val="single"/>
        </w:rPr>
        <w:t xml:space="preserve"> </w:t>
      </w:r>
    </w:p>
    <w:p w:rsidR="00C50E32" w:rsidRPr="00BC08C2" w:rsidRDefault="00012408" w:rsidP="00C50E32">
      <w:pPr>
        <w:jc w:val="both"/>
        <w:rPr>
          <w:rFonts w:eastAsia="Calibri"/>
          <w:lang w:val="tt-RU" w:eastAsia="en-US"/>
        </w:rPr>
      </w:pPr>
      <w:r w:rsidRPr="00BC08C2">
        <w:rPr>
          <w:rFonts w:eastAsia="Calibri"/>
          <w:lang w:eastAsia="en-US"/>
        </w:rPr>
        <w:t>-</w:t>
      </w:r>
      <w:r w:rsidR="00C50E32" w:rsidRPr="00BC08C2">
        <w:rPr>
          <w:rFonts w:eastAsia="Calibri"/>
          <w:lang w:val="tt-RU" w:eastAsia="en-US"/>
        </w:rPr>
        <w:t>Федеральный государственный образовательный стандарт</w:t>
      </w:r>
      <w:r w:rsidRPr="00BC08C2">
        <w:rPr>
          <w:rFonts w:eastAsia="Calibri"/>
          <w:lang w:val="tt-RU" w:eastAsia="en-US"/>
        </w:rPr>
        <w:t xml:space="preserve"> начального общего образования</w:t>
      </w:r>
    </w:p>
    <w:p w:rsidR="00854A7E" w:rsidRPr="00BC08C2" w:rsidRDefault="00854A7E" w:rsidP="00854A7E">
      <w:pPr>
        <w:spacing w:line="240" w:lineRule="atLeast"/>
        <w:contextualSpacing/>
        <w:jc w:val="both"/>
      </w:pPr>
    </w:p>
    <w:p w:rsidR="00854A7E" w:rsidRPr="00BC08C2" w:rsidRDefault="00854A7E" w:rsidP="00854A7E">
      <w:pPr>
        <w:spacing w:line="240" w:lineRule="atLeast"/>
        <w:contextualSpacing/>
        <w:jc w:val="both"/>
        <w:rPr>
          <w:rFonts w:eastAsia="Calibri"/>
        </w:rPr>
      </w:pPr>
      <w:proofErr w:type="gramStart"/>
      <w:r w:rsidRPr="00BC08C2">
        <w:t>-</w:t>
      </w:r>
      <w:r w:rsidRPr="00BC08C2">
        <w:rPr>
          <w:lang w:val="tt-RU"/>
        </w:rPr>
        <w:t>Примерной программы начал</w:t>
      </w:r>
      <w:r w:rsidR="00F3339A" w:rsidRPr="00BC08C2">
        <w:rPr>
          <w:lang w:val="tt-RU"/>
        </w:rPr>
        <w:t>ь</w:t>
      </w:r>
      <w:r w:rsidRPr="00BC08C2">
        <w:rPr>
          <w:lang w:val="tt-RU"/>
        </w:rPr>
        <w:t xml:space="preserve">ного общего образования и авторской программы </w:t>
      </w:r>
      <w:r w:rsidRPr="00BC08C2">
        <w:rPr>
          <w:rFonts w:eastAsia="Calibri"/>
          <w:lang w:eastAsia="en-US"/>
        </w:rPr>
        <w:t xml:space="preserve">«Изобразительное искусство» - концепция  «Перспектива» (автор </w:t>
      </w:r>
      <w:r w:rsidRPr="00BC08C2">
        <w:rPr>
          <w:rFonts w:eastAsia="Calibri"/>
        </w:rPr>
        <w:t xml:space="preserve">Т. Я. </w:t>
      </w:r>
      <w:proofErr w:type="spellStart"/>
      <w:r w:rsidRPr="00BC08C2">
        <w:rPr>
          <w:rFonts w:eastAsia="Calibri"/>
        </w:rPr>
        <w:t>Шпикалова</w:t>
      </w:r>
      <w:proofErr w:type="spellEnd"/>
      <w:r w:rsidRPr="00BC08C2">
        <w:rPr>
          <w:rFonts w:eastAsia="Calibri"/>
        </w:rPr>
        <w:t>, Л. В. Ершова.</w:t>
      </w:r>
      <w:proofErr w:type="gramEnd"/>
      <w:r w:rsidRPr="00BC08C2">
        <w:rPr>
          <w:rFonts w:eastAsia="Calibri"/>
        </w:rPr>
        <w:t xml:space="preserve"> </w:t>
      </w:r>
      <w:proofErr w:type="gramStart"/>
      <w:r w:rsidR="00F276E2">
        <w:rPr>
          <w:rFonts w:eastAsia="Calibri"/>
          <w:lang w:eastAsia="en-US"/>
        </w:rPr>
        <w:t>М.: Просвещение, 2014</w:t>
      </w:r>
      <w:r w:rsidRPr="00BC08C2">
        <w:rPr>
          <w:rFonts w:eastAsia="Calibri"/>
          <w:lang w:eastAsia="en-US"/>
        </w:rPr>
        <w:t>)</w:t>
      </w:r>
      <w:r w:rsidR="00F276E2">
        <w:rPr>
          <w:rFonts w:eastAsia="Calibri"/>
          <w:lang w:eastAsia="en-US"/>
        </w:rPr>
        <w:t>;</w:t>
      </w:r>
      <w:proofErr w:type="gramEnd"/>
    </w:p>
    <w:p w:rsidR="00854A7E" w:rsidRPr="00BC08C2" w:rsidRDefault="00854A7E" w:rsidP="00854A7E">
      <w:pPr>
        <w:spacing w:line="240" w:lineRule="atLeast"/>
        <w:contextualSpacing/>
        <w:jc w:val="both"/>
        <w:rPr>
          <w:b/>
          <w:bCs/>
          <w:position w:val="2"/>
        </w:rPr>
      </w:pPr>
    </w:p>
    <w:p w:rsidR="00854A7E" w:rsidRPr="00BC08C2" w:rsidRDefault="00854A7E" w:rsidP="00854A7E">
      <w:pPr>
        <w:tabs>
          <w:tab w:val="left" w:pos="1592"/>
        </w:tabs>
        <w:jc w:val="both"/>
      </w:pPr>
      <w:r w:rsidRPr="00BC08C2">
        <w:t xml:space="preserve">-Основной образовательной  программы начального общего образования МБОУ  </w:t>
      </w:r>
      <w:proofErr w:type="spellStart"/>
      <w:r w:rsidRPr="00BC08C2">
        <w:t>Среднетиганская</w:t>
      </w:r>
      <w:proofErr w:type="spellEnd"/>
      <w:r w:rsidRPr="00BC08C2">
        <w:t xml:space="preserve"> СОШ Алексеевского муниципального района РТ</w:t>
      </w:r>
      <w:r w:rsidR="00F276E2">
        <w:t>;</w:t>
      </w:r>
    </w:p>
    <w:p w:rsidR="00854A7E" w:rsidRPr="00BC08C2" w:rsidRDefault="00854A7E" w:rsidP="00012408"/>
    <w:p w:rsidR="00012408" w:rsidRPr="00BC08C2" w:rsidRDefault="00C50E32" w:rsidP="00012408">
      <w:pPr>
        <w:rPr>
          <w:rFonts w:eastAsiaTheme="minorHAnsi"/>
          <w:lang w:eastAsia="en-US"/>
        </w:rPr>
      </w:pPr>
      <w:r w:rsidRPr="00BC08C2">
        <w:t xml:space="preserve">-Учебного плана  МБОУ </w:t>
      </w:r>
      <w:proofErr w:type="spellStart"/>
      <w:r w:rsidRPr="00BC08C2">
        <w:t>Среднетиган</w:t>
      </w:r>
      <w:r w:rsidR="00012408" w:rsidRPr="00BC08C2">
        <w:t>ской</w:t>
      </w:r>
      <w:proofErr w:type="spellEnd"/>
      <w:r w:rsidR="00012408" w:rsidRPr="00BC08C2">
        <w:t xml:space="preserve"> СОШ Алексеевского </w:t>
      </w:r>
      <w:r w:rsidR="00012408" w:rsidRPr="00BC08C2">
        <w:rPr>
          <w:rFonts w:eastAsiaTheme="minorHAnsi"/>
          <w:lang w:eastAsia="en-US"/>
        </w:rPr>
        <w:t xml:space="preserve">муниципального района Республики Татарстан </w:t>
      </w:r>
      <w:r w:rsidR="00DC34DE">
        <w:rPr>
          <w:rFonts w:eastAsiaTheme="minorHAnsi"/>
          <w:color w:val="000000"/>
          <w:kern w:val="36"/>
          <w:lang w:val="tt-RU" w:eastAsia="en-US"/>
        </w:rPr>
        <w:t>на 2019-2020</w:t>
      </w:r>
      <w:r w:rsidR="00012408" w:rsidRPr="00BC08C2">
        <w:rPr>
          <w:rFonts w:eastAsiaTheme="minorHAnsi"/>
          <w:color w:val="000000"/>
          <w:kern w:val="36"/>
          <w:lang w:val="tt-RU" w:eastAsia="en-US"/>
        </w:rPr>
        <w:t xml:space="preserve"> учебный год.</w:t>
      </w:r>
    </w:p>
    <w:p w:rsidR="00C50E32" w:rsidRPr="00BC08C2" w:rsidRDefault="00C50E32" w:rsidP="00C50E32">
      <w:pPr>
        <w:jc w:val="both"/>
        <w:rPr>
          <w:rFonts w:eastAsia="Calibri"/>
          <w:lang w:eastAsia="en-US"/>
        </w:rPr>
      </w:pPr>
    </w:p>
    <w:p w:rsidR="00C50E32" w:rsidRPr="00BC08C2" w:rsidRDefault="00C50E32" w:rsidP="00C50E32">
      <w:pPr>
        <w:spacing w:line="240" w:lineRule="atLeast"/>
        <w:contextualSpacing/>
        <w:jc w:val="both"/>
        <w:rPr>
          <w:b/>
          <w:bCs/>
          <w:position w:val="2"/>
        </w:rPr>
      </w:pPr>
    </w:p>
    <w:p w:rsidR="00C50E32" w:rsidRPr="00BC08C2" w:rsidRDefault="00C50E32" w:rsidP="00C50E32">
      <w:pPr>
        <w:spacing w:line="240" w:lineRule="atLeast"/>
        <w:contextualSpacing/>
        <w:jc w:val="both"/>
        <w:rPr>
          <w:rFonts w:eastAsia="Calibri"/>
        </w:rPr>
      </w:pPr>
      <w:r w:rsidRPr="00BC08C2">
        <w:rPr>
          <w:b/>
          <w:bCs/>
          <w:position w:val="2"/>
        </w:rPr>
        <w:t>Обучение ведется по учебнику</w:t>
      </w:r>
      <w:r w:rsidRPr="00BC08C2">
        <w:rPr>
          <w:bCs/>
          <w:position w:val="2"/>
        </w:rPr>
        <w:t xml:space="preserve">: </w:t>
      </w:r>
      <w:r w:rsidRPr="00BC08C2">
        <w:rPr>
          <w:rFonts w:eastAsia="Calibri"/>
        </w:rPr>
        <w:t>- УМК «Перспектива</w:t>
      </w:r>
      <w:r w:rsidRPr="00BC08C2">
        <w:rPr>
          <w:rFonts w:eastAsia="Calibri"/>
          <w:b/>
        </w:rPr>
        <w:t>»,</w:t>
      </w:r>
      <w:r w:rsidRPr="00BC08C2">
        <w:rPr>
          <w:rFonts w:eastAsia="Calibri"/>
        </w:rPr>
        <w:t xml:space="preserve"> Т. Я. </w:t>
      </w:r>
      <w:proofErr w:type="spellStart"/>
      <w:r w:rsidRPr="00BC08C2">
        <w:rPr>
          <w:rFonts w:eastAsia="Calibri"/>
        </w:rPr>
        <w:t>Шпикалова</w:t>
      </w:r>
      <w:proofErr w:type="spellEnd"/>
      <w:r w:rsidRPr="00BC08C2">
        <w:rPr>
          <w:rFonts w:eastAsia="Calibri"/>
        </w:rPr>
        <w:t xml:space="preserve">, Л. В. Ершова. Изобразительное искусство.  1 класс. - М.: «Просвещение». 2014 г.  </w:t>
      </w:r>
    </w:p>
    <w:p w:rsidR="00C50E32" w:rsidRPr="00BC08C2" w:rsidRDefault="00C50E32" w:rsidP="00C50E32">
      <w:pPr>
        <w:autoSpaceDE w:val="0"/>
        <w:autoSpaceDN w:val="0"/>
        <w:adjustRightInd w:val="0"/>
        <w:spacing w:line="240" w:lineRule="atLeast"/>
        <w:rPr>
          <w:rFonts w:eastAsia="Calibri"/>
          <w:b/>
          <w:bCs/>
        </w:rPr>
      </w:pPr>
      <w:r w:rsidRPr="00BC08C2">
        <w:rPr>
          <w:rFonts w:eastAsia="Calibri"/>
          <w:b/>
          <w:bCs/>
        </w:rPr>
        <w:t>Место предмета в базисном учебном плане.</w:t>
      </w:r>
    </w:p>
    <w:p w:rsidR="002F77BC" w:rsidRPr="00BC08C2" w:rsidRDefault="00C50E32" w:rsidP="00C50E32">
      <w:pPr>
        <w:spacing w:line="240" w:lineRule="atLeast"/>
        <w:rPr>
          <w:rFonts w:eastAsia="Calibri"/>
        </w:rPr>
      </w:pPr>
      <w:r w:rsidRPr="00BC08C2">
        <w:rPr>
          <w:rFonts w:eastAsia="Calibri"/>
        </w:rPr>
        <w:t xml:space="preserve">   Программа и материала рассчитан на 34 ч.  в год, 1 час в неделю.</w:t>
      </w:r>
    </w:p>
    <w:p w:rsidR="003D2DE0" w:rsidRPr="00BC08C2" w:rsidRDefault="003D2DE0" w:rsidP="003D2DE0">
      <w:pPr>
        <w:spacing w:line="240" w:lineRule="atLeast"/>
        <w:jc w:val="both"/>
        <w:rPr>
          <w:rFonts w:eastAsia="Calibri"/>
        </w:rPr>
      </w:pPr>
    </w:p>
    <w:p w:rsidR="003D2DE0" w:rsidRPr="00BC08C2" w:rsidRDefault="003D2DE0" w:rsidP="003D2DE0">
      <w:pPr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Изобразительное искусство в начальной школе является базовым предметом. По сравнению с другими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6B0E71" w:rsidRPr="00BC08C2" w:rsidRDefault="003D2DE0" w:rsidP="003D2DE0">
      <w:pPr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 xml:space="preserve">Данный учебный предмет направлен на достижение </w:t>
      </w:r>
      <w:proofErr w:type="gramStart"/>
      <w:r w:rsidRPr="00BC08C2">
        <w:rPr>
          <w:rFonts w:eastAsia="Calibri"/>
        </w:rPr>
        <w:t>следующей</w:t>
      </w:r>
      <w:proofErr w:type="gramEnd"/>
      <w:r w:rsidRPr="00BC08C2">
        <w:rPr>
          <w:rFonts w:eastAsia="Calibri"/>
        </w:rPr>
        <w:t xml:space="preserve"> </w:t>
      </w:r>
    </w:p>
    <w:p w:rsidR="003D2DE0" w:rsidRPr="00BC08C2" w:rsidRDefault="003D2DE0" w:rsidP="003D2DE0">
      <w:pPr>
        <w:spacing w:line="240" w:lineRule="atLeast"/>
        <w:jc w:val="both"/>
        <w:rPr>
          <w:rFonts w:eastAsia="Calibri"/>
        </w:rPr>
      </w:pPr>
      <w:r w:rsidRPr="00BC08C2">
        <w:rPr>
          <w:rFonts w:eastAsia="Calibri"/>
          <w:b/>
        </w:rPr>
        <w:t>ЦЕЛИ:</w:t>
      </w:r>
    </w:p>
    <w:p w:rsidR="003D2DE0" w:rsidRPr="00BC08C2" w:rsidRDefault="003D2DE0" w:rsidP="003D2DE0">
      <w:pPr>
        <w:numPr>
          <w:ilvl w:val="0"/>
          <w:numId w:val="29"/>
        </w:num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 xml:space="preserve">воспитание эстетических чувств, интереса к изобразительному искусству; обогащение нравственного опыта, представление о добре и зле; </w:t>
      </w:r>
    </w:p>
    <w:p w:rsidR="003D2DE0" w:rsidRPr="00BC08C2" w:rsidRDefault="003D2DE0" w:rsidP="003D2DE0">
      <w:pPr>
        <w:numPr>
          <w:ilvl w:val="0"/>
          <w:numId w:val="29"/>
        </w:num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>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3D2DE0" w:rsidRPr="00BC08C2" w:rsidRDefault="003D2DE0" w:rsidP="003D2DE0">
      <w:pPr>
        <w:numPr>
          <w:ilvl w:val="0"/>
          <w:numId w:val="29"/>
        </w:num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>развитие воображения, желания и умения подходить к любой своей деятельности творчески, способности к восприятию искусства  и окружающего мира, умений и навыков сотрудничества в художественной деятельности.</w:t>
      </w:r>
    </w:p>
    <w:p w:rsidR="00C50E32" w:rsidRPr="00BC08C2" w:rsidRDefault="003D2DE0" w:rsidP="003D2DE0">
      <w:p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 xml:space="preserve">Для достижения поставленных целей изучения изобразительному искусству в начальной школе необходимо решение следующих практических </w:t>
      </w:r>
    </w:p>
    <w:p w:rsidR="00C50E32" w:rsidRPr="00BC08C2" w:rsidRDefault="00C50E32" w:rsidP="003D2DE0">
      <w:pPr>
        <w:spacing w:line="240" w:lineRule="atLeast"/>
        <w:contextualSpacing/>
        <w:jc w:val="both"/>
        <w:rPr>
          <w:rFonts w:eastAsia="Calibri"/>
        </w:rPr>
      </w:pPr>
    </w:p>
    <w:p w:rsidR="003D2DE0" w:rsidRPr="00BC08C2" w:rsidRDefault="003D2DE0" w:rsidP="003D2DE0">
      <w:pPr>
        <w:spacing w:line="240" w:lineRule="atLeast"/>
        <w:contextualSpacing/>
        <w:jc w:val="both"/>
        <w:rPr>
          <w:rFonts w:eastAsia="Calibri"/>
          <w:b/>
        </w:rPr>
      </w:pPr>
      <w:r w:rsidRPr="00BC08C2">
        <w:rPr>
          <w:rFonts w:eastAsia="Calibri"/>
          <w:b/>
        </w:rPr>
        <w:t>ЗАДАЧ:</w:t>
      </w:r>
    </w:p>
    <w:p w:rsidR="003D2DE0" w:rsidRPr="00BC08C2" w:rsidRDefault="003D2DE0" w:rsidP="003D2DE0">
      <w:pPr>
        <w:spacing w:line="240" w:lineRule="atLeast"/>
        <w:contextualSpacing/>
        <w:jc w:val="both"/>
        <w:rPr>
          <w:rFonts w:eastAsia="Calibri"/>
        </w:rPr>
      </w:pPr>
      <w:r w:rsidRPr="00BC08C2">
        <w:rPr>
          <w:rFonts w:eastAsia="Calibri"/>
        </w:rPr>
        <w:t>развитие способностей к художественно-образному, эмоционально-ценностному восприятию произведений изобразительного искусства, выражение в творческих работах своего отношения к окружающему миру;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совершенствование эмоционально-образного восприятия произведений искусства и окружающего мира;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развитие способности видеть проявление художественной культуры в реально жизни (музеи, архитектура, дизайн, скульптура.);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lastRenderedPageBreak/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3D2DE0" w:rsidRPr="00BC08C2" w:rsidRDefault="003D2DE0" w:rsidP="003D2DE0">
      <w:pPr>
        <w:autoSpaceDE w:val="0"/>
        <w:autoSpaceDN w:val="0"/>
        <w:adjustRightInd w:val="0"/>
        <w:spacing w:line="240" w:lineRule="atLeast"/>
        <w:jc w:val="both"/>
        <w:rPr>
          <w:rFonts w:eastAsia="Calibri"/>
        </w:rPr>
      </w:pPr>
      <w:r w:rsidRPr="00BC08C2">
        <w:rPr>
          <w:rFonts w:eastAsia="Calibri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3D2DE0" w:rsidRPr="00BC08C2" w:rsidRDefault="003D2DE0" w:rsidP="003D2DE0">
      <w:pPr>
        <w:tabs>
          <w:tab w:val="left" w:pos="8343"/>
        </w:tabs>
        <w:spacing w:line="240" w:lineRule="atLeast"/>
        <w:jc w:val="center"/>
        <w:rPr>
          <w:rFonts w:eastAsia="Calibri"/>
          <w:b/>
        </w:rPr>
      </w:pPr>
      <w:r w:rsidRPr="00BC08C2">
        <w:rPr>
          <w:rFonts w:eastAsia="Calibri"/>
          <w:b/>
        </w:rPr>
        <w:t>Формирование универсальных учебных действий:</w:t>
      </w:r>
    </w:p>
    <w:p w:rsidR="00BF3489" w:rsidRPr="00BC08C2" w:rsidRDefault="00BF3489" w:rsidP="00BF3489">
      <w:pPr>
        <w:ind w:left="359"/>
      </w:pPr>
      <w:r w:rsidRPr="00BC08C2">
        <w:rPr>
          <w:b/>
          <w:bCs/>
        </w:rPr>
        <w:t>Планируемые результаты освоения учебного предмета</w:t>
      </w:r>
    </w:p>
    <w:p w:rsidR="00BF3489" w:rsidRPr="00BC08C2" w:rsidRDefault="00BF3489" w:rsidP="00BF3489">
      <w:pPr>
        <w:spacing w:line="315" w:lineRule="exact"/>
        <w:rPr>
          <w:rFonts w:eastAsiaTheme="minorEastAsia"/>
        </w:rPr>
      </w:pPr>
    </w:p>
    <w:p w:rsidR="00BF3489" w:rsidRPr="00BC08C2" w:rsidRDefault="00BF3489" w:rsidP="00BF3489">
      <w:pPr>
        <w:numPr>
          <w:ilvl w:val="0"/>
          <w:numId w:val="33"/>
        </w:numPr>
        <w:tabs>
          <w:tab w:val="left" w:pos="729"/>
        </w:tabs>
        <w:spacing w:line="221" w:lineRule="auto"/>
        <w:ind w:left="359" w:firstLine="1"/>
      </w:pPr>
      <w:proofErr w:type="gramStart"/>
      <w:r w:rsidRPr="00BC08C2">
        <w:t>результате</w:t>
      </w:r>
      <w:proofErr w:type="gramEnd"/>
      <w:r w:rsidRPr="00BC08C2">
        <w:t xml:space="preserve">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BC08C2">
        <w:t>метапредметные</w:t>
      </w:r>
      <w:proofErr w:type="spellEnd"/>
      <w:r w:rsidRPr="00BC08C2">
        <w:t xml:space="preserve"> и предметные результаты.</w:t>
      </w:r>
    </w:p>
    <w:p w:rsidR="00BF3489" w:rsidRPr="00BC08C2" w:rsidRDefault="00BF3489" w:rsidP="00BF3489">
      <w:pPr>
        <w:spacing w:line="279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rPr>
          <w:b/>
          <w:bCs/>
        </w:rPr>
        <w:t>Личностные результаты.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59264" behindDoc="1" locked="0" layoutInCell="0" allowOverlap="1" wp14:anchorId="067EAF6E" wp14:editId="451CD039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158750" cy="113030"/>
            <wp:effectExtent l="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75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left="359"/>
        <w:jc w:val="both"/>
        <w:rPr>
          <w:rFonts w:eastAsiaTheme="minorEastAsia"/>
        </w:rPr>
      </w:pPr>
      <w:r w:rsidRPr="00BC08C2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общества: становление гуманистических и демократических ценностных ориентаций.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0288" behindDoc="1" locked="0" layoutInCell="0" allowOverlap="1" wp14:anchorId="7D6CFC8F" wp14:editId="592202B1">
            <wp:simplePos x="0" y="0"/>
            <wp:positionH relativeFrom="column">
              <wp:posOffset>0</wp:posOffset>
            </wp:positionH>
            <wp:positionV relativeFrom="paragraph">
              <wp:posOffset>-15240</wp:posOffset>
            </wp:positionV>
            <wp:extent cx="158750" cy="113030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Целостный, социально-ориентированный взгляд на мир в его органическом единстве и разнообразии природы, народов, культур и религий.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1312" behindDoc="1" locked="0" layoutInCell="0" allowOverlap="1" wp14:anchorId="08CE2D2D" wp14:editId="68A7C7E6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58750" cy="113030"/>
            <wp:effectExtent l="0" t="0" r="0" b="0"/>
            <wp:wrapNone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6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Формирование уважительного отношения к иному мнению, истории и культуре других народов.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2336" behindDoc="1" locked="0" layoutInCell="0" allowOverlap="1" wp14:anchorId="07ACB75F" wp14:editId="080371CF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58750" cy="113030"/>
            <wp:effectExtent l="0" t="0" r="0" b="0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119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Овладение начальными навыками адаптации в динамично изменяющемся и развивающемся мире.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3360" behindDoc="1" locked="0" layoutInCell="0" allowOverlap="1" wp14:anchorId="0731D1D1" wp14:editId="1D4AFA92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158750" cy="113030"/>
            <wp:effectExtent l="0" t="0" r="0" b="0"/>
            <wp:wrapNone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9" w:lineRule="exact"/>
        <w:rPr>
          <w:rFonts w:eastAsiaTheme="minorEastAsia"/>
        </w:rPr>
      </w:pPr>
    </w:p>
    <w:p w:rsidR="00BF3489" w:rsidRPr="00BC08C2" w:rsidRDefault="00BF3489" w:rsidP="00BF3489">
      <w:pPr>
        <w:ind w:left="359"/>
        <w:rPr>
          <w:rFonts w:eastAsiaTheme="minorEastAsia"/>
        </w:rPr>
      </w:pPr>
      <w:r w:rsidRPr="00BC08C2"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4384" behindDoc="1" locked="0" layoutInCell="0" allowOverlap="1" wp14:anchorId="607B7CFE" wp14:editId="7C7700D3">
            <wp:simplePos x="0" y="0"/>
            <wp:positionH relativeFrom="column">
              <wp:posOffset>0</wp:posOffset>
            </wp:positionH>
            <wp:positionV relativeFrom="paragraph">
              <wp:posOffset>-31750</wp:posOffset>
            </wp:positionV>
            <wp:extent cx="158750" cy="113030"/>
            <wp:effectExtent l="0" t="0" r="0" b="0"/>
            <wp:wrapNone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20" w:lineRule="auto"/>
        <w:ind w:left="359"/>
        <w:rPr>
          <w:rFonts w:eastAsiaTheme="minorEastAsia"/>
        </w:rPr>
      </w:pPr>
      <w:r w:rsidRPr="00BC08C2">
        <w:t>Формирование эстетических потребностей, ценностей и чувств.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  <w:r w:rsidRPr="00BC08C2">
        <w:rPr>
          <w:rFonts w:eastAsiaTheme="minorEastAsia"/>
          <w:noProof/>
        </w:rPr>
        <w:drawing>
          <wp:anchor distT="0" distB="0" distL="114300" distR="114300" simplePos="0" relativeHeight="251665408" behindDoc="1" locked="0" layoutInCell="0" allowOverlap="1" wp14:anchorId="7C6795B6" wp14:editId="2CE75916">
            <wp:simplePos x="0" y="0"/>
            <wp:positionH relativeFrom="column">
              <wp:posOffset>0</wp:posOffset>
            </wp:positionH>
            <wp:positionV relativeFrom="paragraph">
              <wp:posOffset>-19685</wp:posOffset>
            </wp:positionV>
            <wp:extent cx="158750" cy="113030"/>
            <wp:effectExtent l="0" t="0" r="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3489" w:rsidRPr="00BC08C2" w:rsidRDefault="00BF3489" w:rsidP="00BF3489">
      <w:pPr>
        <w:spacing w:line="206" w:lineRule="auto"/>
        <w:ind w:left="359"/>
        <w:rPr>
          <w:rFonts w:eastAsiaTheme="minorEastAsia"/>
        </w:rPr>
      </w:pPr>
      <w:r w:rsidRPr="00BC08C2"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33" w:lineRule="auto"/>
        <w:ind w:left="359"/>
        <w:rPr>
          <w:rFonts w:eastAsiaTheme="minorEastAsia"/>
        </w:rPr>
      </w:pPr>
      <w:r w:rsidRPr="00BC08C2"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BF3489" w:rsidRPr="00BC08C2" w:rsidRDefault="00BF3489" w:rsidP="00BF3489"/>
    <w:p w:rsidR="00BF3489" w:rsidRPr="00BC08C2" w:rsidRDefault="00BF3489" w:rsidP="00BF3489">
      <w:pPr>
        <w:spacing w:line="204" w:lineRule="auto"/>
        <w:jc w:val="both"/>
        <w:rPr>
          <w:rFonts w:eastAsiaTheme="minorEastAsia"/>
        </w:rPr>
      </w:pPr>
      <w:r w:rsidRPr="00BC08C2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F3489" w:rsidRPr="00BC08C2" w:rsidRDefault="00BF3489" w:rsidP="00BF3489">
      <w:pPr>
        <w:spacing w:line="275" w:lineRule="exact"/>
        <w:rPr>
          <w:rFonts w:eastAsiaTheme="minorEastAsia"/>
        </w:rPr>
      </w:pPr>
    </w:p>
    <w:p w:rsidR="00BF3489" w:rsidRPr="00BC08C2" w:rsidRDefault="00BF3489" w:rsidP="00BF3489">
      <w:pPr>
        <w:rPr>
          <w:rFonts w:eastAsiaTheme="minorEastAsia"/>
        </w:rPr>
      </w:pPr>
      <w:proofErr w:type="spellStart"/>
      <w:r w:rsidRPr="00BC08C2">
        <w:rPr>
          <w:b/>
          <w:bCs/>
        </w:rPr>
        <w:t>Метапредметные</w:t>
      </w:r>
      <w:proofErr w:type="spellEnd"/>
      <w:r w:rsidRPr="00BC08C2">
        <w:rPr>
          <w:b/>
          <w:bCs/>
        </w:rPr>
        <w:t xml:space="preserve"> результаты.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63" w:lineRule="exact"/>
        <w:rPr>
          <w:rFonts w:eastAsiaTheme="minorEastAsia"/>
        </w:rPr>
      </w:pPr>
    </w:p>
    <w:p w:rsidR="00BF3489" w:rsidRPr="00BC08C2" w:rsidRDefault="00BF3489" w:rsidP="00BF3489">
      <w:pPr>
        <w:spacing w:line="185" w:lineRule="auto"/>
        <w:ind w:right="20"/>
        <w:jc w:val="both"/>
        <w:rPr>
          <w:rFonts w:eastAsiaTheme="minorEastAsia"/>
        </w:rPr>
      </w:pPr>
      <w:r w:rsidRPr="00BC08C2">
        <w:t xml:space="preserve">Овладение способностью принимать и сохранять цели и задачи учебной деятельности, поиска средств </w:t>
      </w:r>
      <w:proofErr w:type="spellStart"/>
      <w:r w:rsidRPr="00BC08C2">
        <w:t>еѐ</w:t>
      </w:r>
      <w:proofErr w:type="spellEnd"/>
      <w:r w:rsidRPr="00BC08C2">
        <w:t xml:space="preserve"> осуществления. Освоение способов решения проблем творческого и поискового характера.</w:t>
      </w:r>
    </w:p>
    <w:p w:rsidR="00BF3489" w:rsidRPr="00BC08C2" w:rsidRDefault="00BF3489" w:rsidP="00BF3489">
      <w:pPr>
        <w:spacing w:line="2" w:lineRule="exact"/>
        <w:rPr>
          <w:rFonts w:eastAsiaTheme="minorEastAsia"/>
        </w:rPr>
      </w:pPr>
    </w:p>
    <w:p w:rsidR="00BF3489" w:rsidRPr="00BC08C2" w:rsidRDefault="00BF3489" w:rsidP="00BF3489">
      <w:pPr>
        <w:spacing w:line="200" w:lineRule="auto"/>
        <w:ind w:right="20"/>
        <w:jc w:val="both"/>
        <w:rPr>
          <w:rFonts w:eastAsiaTheme="minorEastAsia"/>
        </w:rPr>
      </w:pPr>
      <w:r w:rsidRPr="00BC08C2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right="20"/>
        <w:jc w:val="both"/>
        <w:rPr>
          <w:rFonts w:eastAsiaTheme="minorEastAsia"/>
        </w:rPr>
      </w:pPr>
      <w:r w:rsidRPr="00BC08C2">
        <w:t>Использование знаково-символических сре</w:t>
      </w:r>
      <w:proofErr w:type="gramStart"/>
      <w:r w:rsidRPr="00BC08C2">
        <w:t>дств пр</w:t>
      </w:r>
      <w:proofErr w:type="gramEnd"/>
      <w:r w:rsidRPr="00BC08C2"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40"/>
        <w:jc w:val="both"/>
        <w:rPr>
          <w:rFonts w:eastAsiaTheme="minorEastAsia"/>
        </w:rPr>
      </w:pPr>
      <w:r w:rsidRPr="00BC08C2">
        <w:t>Активное использование речевых средств информации и коммуникационных технологий для решения коммуникативных и познавательных задач.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right="20"/>
        <w:jc w:val="both"/>
        <w:rPr>
          <w:rFonts w:eastAsiaTheme="minorEastAsia"/>
        </w:rPr>
      </w:pPr>
      <w:r w:rsidRPr="00BC08C2"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20"/>
        <w:jc w:val="both"/>
        <w:rPr>
          <w:rFonts w:eastAsiaTheme="minorEastAsia"/>
        </w:rPr>
      </w:pPr>
      <w:r w:rsidRPr="00BC08C2">
        <w:t xml:space="preserve">Определение общей цели и путей </w:t>
      </w:r>
      <w:proofErr w:type="spellStart"/>
      <w:r w:rsidRPr="00BC08C2">
        <w:t>еѐ</w:t>
      </w:r>
      <w:proofErr w:type="spellEnd"/>
      <w:r w:rsidRPr="00BC08C2">
        <w:t xml:space="preserve">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F3489" w:rsidRPr="00BC08C2" w:rsidRDefault="00BF3489" w:rsidP="00BF3489">
      <w:pPr>
        <w:spacing w:line="273" w:lineRule="exact"/>
        <w:rPr>
          <w:rFonts w:eastAsiaTheme="minorEastAsia"/>
        </w:rPr>
      </w:pPr>
    </w:p>
    <w:p w:rsidR="00BF3489" w:rsidRPr="00BC08C2" w:rsidRDefault="00BF3489" w:rsidP="00BF3489">
      <w:pPr>
        <w:rPr>
          <w:rFonts w:eastAsiaTheme="minorEastAsia"/>
        </w:rPr>
      </w:pPr>
      <w:r w:rsidRPr="00BC08C2">
        <w:rPr>
          <w:b/>
          <w:bCs/>
        </w:rPr>
        <w:t>Предметные результаты: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68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20"/>
        <w:jc w:val="both"/>
        <w:rPr>
          <w:rFonts w:eastAsiaTheme="minorEastAsia"/>
        </w:rPr>
      </w:pPr>
      <w:proofErr w:type="spellStart"/>
      <w:r w:rsidRPr="00BC08C2">
        <w:t>Сформированность</w:t>
      </w:r>
      <w:proofErr w:type="spellEnd"/>
      <w:r w:rsidRPr="00BC08C2"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6" w:lineRule="auto"/>
        <w:ind w:right="20"/>
        <w:jc w:val="both"/>
        <w:rPr>
          <w:rFonts w:eastAsiaTheme="minorEastAsia"/>
        </w:rPr>
      </w:pPr>
      <w:proofErr w:type="spellStart"/>
      <w:r w:rsidRPr="00BC08C2">
        <w:t>Сформированность</w:t>
      </w:r>
      <w:proofErr w:type="spellEnd"/>
      <w:r w:rsidRPr="00BC08C2"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36" w:lineRule="auto"/>
        <w:rPr>
          <w:rFonts w:eastAsiaTheme="minorEastAsia"/>
        </w:rPr>
      </w:pPr>
      <w:r w:rsidRPr="00BC08C2">
        <w:t>Овладение практическими умениями и навыками в восприятии, анализе и оценке произведений искусства.</w:t>
      </w:r>
    </w:p>
    <w:p w:rsidR="00BF3489" w:rsidRPr="00BC08C2" w:rsidRDefault="00BF3489" w:rsidP="00BF3489">
      <w:pPr>
        <w:spacing w:line="20" w:lineRule="exact"/>
        <w:rPr>
          <w:rFonts w:eastAsiaTheme="minorEastAsia"/>
        </w:rPr>
      </w:pPr>
    </w:p>
    <w:p w:rsidR="00BF3489" w:rsidRPr="00BC08C2" w:rsidRDefault="00BF3489" w:rsidP="00BF3489">
      <w:pPr>
        <w:spacing w:line="205" w:lineRule="auto"/>
        <w:ind w:right="20"/>
        <w:jc w:val="both"/>
        <w:rPr>
          <w:rFonts w:eastAsiaTheme="minorEastAsia"/>
        </w:rPr>
      </w:pPr>
      <w:r w:rsidRPr="00BC08C2">
        <w:t>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E278C4" w:rsidRPr="00BC08C2" w:rsidRDefault="00E278C4" w:rsidP="00E278C4">
      <w:pPr>
        <w:ind w:left="2280"/>
        <w:jc w:val="center"/>
        <w:rPr>
          <w:b/>
          <w:bCs/>
        </w:rPr>
      </w:pPr>
    </w:p>
    <w:p w:rsidR="00BF3489" w:rsidRPr="00BC08C2" w:rsidRDefault="00F276E2" w:rsidP="00F276E2">
      <w:pPr>
        <w:rPr>
          <w:rFonts w:eastAsiaTheme="minorEastAsia"/>
        </w:rPr>
      </w:pPr>
      <w:r>
        <w:rPr>
          <w:b/>
          <w:bCs/>
        </w:rPr>
        <w:t>Учебно-тематическое планирование</w:t>
      </w:r>
    </w:p>
    <w:p w:rsidR="00BF3489" w:rsidRPr="00BC08C2" w:rsidRDefault="00BF3489" w:rsidP="00BF3489">
      <w:pPr>
        <w:spacing w:line="220" w:lineRule="exact"/>
        <w:rPr>
          <w:rFonts w:eastAsiaTheme="minorEastAsi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7660"/>
        <w:gridCol w:w="1560"/>
        <w:gridCol w:w="30"/>
      </w:tblGrid>
      <w:tr w:rsidR="00BF3489" w:rsidRPr="00BC08C2" w:rsidTr="00B55CE0">
        <w:trPr>
          <w:trHeight w:val="283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ind w:right="100"/>
              <w:rPr>
                <w:rFonts w:eastAsiaTheme="minorEastAsia"/>
              </w:rPr>
            </w:pPr>
            <w:r w:rsidRPr="00BC08C2">
              <w:rPr>
                <w:bCs/>
              </w:rPr>
              <w:t>№</w:t>
            </w:r>
          </w:p>
        </w:tc>
        <w:tc>
          <w:tcPr>
            <w:tcW w:w="766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BF3489" w:rsidRPr="00BC08C2" w:rsidRDefault="00BF3489" w:rsidP="00BF3489">
            <w:pPr>
              <w:ind w:left="80"/>
              <w:rPr>
                <w:rFonts w:eastAsiaTheme="minorEastAsia"/>
              </w:rPr>
            </w:pPr>
            <w:r w:rsidRPr="00BC08C2">
              <w:rPr>
                <w:bCs/>
              </w:rPr>
              <w:t>Тема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ind w:left="100"/>
              <w:rPr>
                <w:rFonts w:eastAsiaTheme="minorEastAsia"/>
              </w:rPr>
            </w:pPr>
            <w:proofErr w:type="spellStart"/>
            <w:r w:rsidRPr="00BC08C2">
              <w:rPr>
                <w:bCs/>
              </w:rPr>
              <w:t>Кол</w:t>
            </w:r>
            <w:proofErr w:type="gramStart"/>
            <w:r w:rsidRPr="00BC08C2">
              <w:rPr>
                <w:bCs/>
              </w:rPr>
              <w:t>.ч</w:t>
            </w:r>
            <w:proofErr w:type="gramEnd"/>
            <w:r w:rsidRPr="00BC08C2">
              <w:rPr>
                <w:bCs/>
              </w:rPr>
              <w:t>асов</w:t>
            </w:r>
            <w:proofErr w:type="spellEnd"/>
          </w:p>
        </w:tc>
        <w:tc>
          <w:tcPr>
            <w:tcW w:w="30" w:type="dxa"/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218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right w:val="single" w:sz="4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26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F3489" w:rsidRPr="00BC08C2" w:rsidRDefault="00BF3489" w:rsidP="00BF3489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262"/>
        </w:trPr>
        <w:tc>
          <w:tcPr>
            <w:tcW w:w="7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55CE0" w:rsidP="00B55CE0">
            <w:pPr>
              <w:spacing w:line="262" w:lineRule="exact"/>
              <w:ind w:right="340"/>
              <w:rPr>
                <w:rFonts w:eastAsiaTheme="minorEastAsia"/>
              </w:rPr>
            </w:pPr>
            <w:r w:rsidRPr="00BC08C2">
              <w:rPr>
                <w:rFonts w:eastAsiaTheme="minorEastAsia"/>
              </w:rPr>
              <w:t>1</w:t>
            </w:r>
          </w:p>
        </w:tc>
        <w:tc>
          <w:tcPr>
            <w:tcW w:w="7660" w:type="dxa"/>
            <w:tcBorders>
              <w:right w:val="single" w:sz="4" w:space="0" w:color="auto"/>
            </w:tcBorders>
            <w:vAlign w:val="bottom"/>
          </w:tcPr>
          <w:p w:rsidR="00B55CE0" w:rsidRPr="00BC08C2" w:rsidRDefault="00B55CE0" w:rsidP="00B55CE0">
            <w:pPr>
              <w:pStyle w:val="Default"/>
              <w:rPr>
                <w:i/>
              </w:rPr>
            </w:pPr>
            <w:r w:rsidRPr="00BC08C2">
              <w:rPr>
                <w:bCs/>
                <w:i/>
                <w:iCs/>
              </w:rPr>
              <w:t>Восхитись красотой нарядной осени.</w:t>
            </w:r>
          </w:p>
          <w:p w:rsidR="00BF3489" w:rsidRPr="00BC08C2" w:rsidRDefault="00BF3489" w:rsidP="00B55CE0">
            <w:pPr>
              <w:spacing w:line="262" w:lineRule="exact"/>
              <w:ind w:left="100"/>
              <w:rPr>
                <w:rFonts w:eastAsiaTheme="minorEastAsia"/>
                <w:lang w:val="tt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spacing w:line="262" w:lineRule="exact"/>
              <w:ind w:left="100"/>
              <w:rPr>
                <w:rFonts w:eastAsiaTheme="minorEastAsia"/>
              </w:rPr>
            </w:pPr>
            <w:r w:rsidRPr="00BC08C2">
              <w:rPr>
                <w:bCs/>
              </w:rPr>
              <w:t>9 часов</w:t>
            </w:r>
          </w:p>
        </w:tc>
        <w:tc>
          <w:tcPr>
            <w:tcW w:w="30" w:type="dxa"/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</w:tr>
      <w:tr w:rsidR="00BF3489" w:rsidRPr="00BC08C2" w:rsidTr="00B55CE0">
        <w:trPr>
          <w:trHeight w:val="80"/>
        </w:trPr>
        <w:tc>
          <w:tcPr>
            <w:tcW w:w="7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F3489" w:rsidRPr="00BC08C2" w:rsidRDefault="00BF3489" w:rsidP="00B55CE0">
            <w:pPr>
              <w:rPr>
                <w:rFonts w:eastAsiaTheme="minorEastAsia"/>
              </w:rPr>
            </w:pPr>
          </w:p>
        </w:tc>
      </w:tr>
      <w:tr w:rsidR="00B55CE0" w:rsidRPr="00BC08C2" w:rsidTr="00B55CE0">
        <w:trPr>
          <w:trHeight w:val="252"/>
        </w:trPr>
        <w:tc>
          <w:tcPr>
            <w:tcW w:w="7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right="340"/>
              <w:rPr>
                <w:rFonts w:eastAsiaTheme="minorEastAsia"/>
              </w:rPr>
            </w:pPr>
            <w:r w:rsidRPr="00BC08C2">
              <w:rPr>
                <w:rFonts w:eastAsiaTheme="minorEastAsia"/>
              </w:rPr>
              <w:t>2</w:t>
            </w:r>
          </w:p>
        </w:tc>
        <w:tc>
          <w:tcPr>
            <w:tcW w:w="7660" w:type="dxa"/>
            <w:tcBorders>
              <w:right w:val="single" w:sz="8" w:space="0" w:color="auto"/>
            </w:tcBorders>
          </w:tcPr>
          <w:p w:rsidR="00B55CE0" w:rsidRPr="00BC08C2" w:rsidRDefault="00B55CE0" w:rsidP="00B55CE0">
            <w:pPr>
              <w:pStyle w:val="Default"/>
            </w:pPr>
            <w:r w:rsidRPr="00BC08C2">
              <w:rPr>
                <w:bCs/>
                <w:i/>
                <w:iCs/>
              </w:rPr>
              <w:t>Любуйся узорами красавицы-зимы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left="100"/>
              <w:rPr>
                <w:rFonts w:eastAsiaTheme="minorEastAsia"/>
              </w:rPr>
            </w:pPr>
            <w:r w:rsidRPr="00BC08C2">
              <w:rPr>
                <w:bCs/>
              </w:rPr>
              <w:t>8 часов</w:t>
            </w: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  <w:tr w:rsidR="00B55CE0" w:rsidRPr="00BC08C2" w:rsidTr="00B55CE0">
        <w:trPr>
          <w:trHeight w:val="225"/>
        </w:trPr>
        <w:tc>
          <w:tcPr>
            <w:tcW w:w="7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  <w:tr w:rsidR="00B55CE0" w:rsidRPr="00BC08C2" w:rsidTr="007E3FAA">
        <w:trPr>
          <w:trHeight w:val="252"/>
        </w:trPr>
        <w:tc>
          <w:tcPr>
            <w:tcW w:w="70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right="340"/>
              <w:rPr>
                <w:rFonts w:eastAsiaTheme="minorEastAsia"/>
              </w:rPr>
            </w:pPr>
            <w:r w:rsidRPr="00BC08C2">
              <w:rPr>
                <w:rFonts w:eastAsiaTheme="minorEastAsia"/>
              </w:rPr>
              <w:t>3</w:t>
            </w:r>
          </w:p>
        </w:tc>
        <w:tc>
          <w:tcPr>
            <w:tcW w:w="7660" w:type="dxa"/>
            <w:tcBorders>
              <w:right w:val="single" w:sz="8" w:space="0" w:color="auto"/>
            </w:tcBorders>
          </w:tcPr>
          <w:p w:rsidR="00B55CE0" w:rsidRPr="00BC08C2" w:rsidRDefault="00B55CE0" w:rsidP="00B55CE0">
            <w:pPr>
              <w:pStyle w:val="Default"/>
            </w:pPr>
            <w:r w:rsidRPr="00BC08C2">
              <w:rPr>
                <w:bCs/>
                <w:i/>
                <w:iCs/>
              </w:rPr>
              <w:t>Радуйся многоцветью весны и лета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spacing w:line="252" w:lineRule="exact"/>
              <w:ind w:left="100"/>
              <w:rPr>
                <w:rFonts w:eastAsiaTheme="minorEastAsia"/>
              </w:rPr>
            </w:pPr>
            <w:r w:rsidRPr="00BC08C2">
              <w:rPr>
                <w:bCs/>
              </w:rPr>
              <w:t>16 часов</w:t>
            </w: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  <w:tr w:rsidR="00B55CE0" w:rsidRPr="00BC08C2" w:rsidTr="00B55CE0">
        <w:trPr>
          <w:trHeight w:val="224"/>
        </w:trPr>
        <w:tc>
          <w:tcPr>
            <w:tcW w:w="7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B55CE0" w:rsidRPr="00BC08C2" w:rsidRDefault="00B55CE0" w:rsidP="00B55CE0">
            <w:pPr>
              <w:rPr>
                <w:rFonts w:eastAsiaTheme="minorEastAsia"/>
              </w:rPr>
            </w:pPr>
          </w:p>
        </w:tc>
      </w:tr>
    </w:tbl>
    <w:p w:rsidR="00BF3489" w:rsidRPr="00BC08C2" w:rsidRDefault="00BF3489" w:rsidP="00B55CE0">
      <w:pPr>
        <w:spacing w:line="200" w:lineRule="exact"/>
        <w:ind w:firstLine="708"/>
        <w:rPr>
          <w:rFonts w:eastAsiaTheme="minorEastAsia"/>
        </w:rPr>
      </w:pPr>
    </w:p>
    <w:p w:rsidR="00BF3489" w:rsidRPr="00BC08C2" w:rsidRDefault="00BF3489" w:rsidP="00BF3489">
      <w:pPr>
        <w:spacing w:line="348" w:lineRule="exact"/>
        <w:rPr>
          <w:rFonts w:eastAsiaTheme="minorEastAsia"/>
        </w:rPr>
      </w:pPr>
    </w:p>
    <w:p w:rsidR="00BF3489" w:rsidRPr="00BC08C2" w:rsidRDefault="00BF3489" w:rsidP="00BF3489">
      <w:pPr>
        <w:ind w:left="180"/>
        <w:rPr>
          <w:rFonts w:eastAsiaTheme="minorEastAsia"/>
        </w:rPr>
      </w:pPr>
      <w:r w:rsidRPr="00BC08C2">
        <w:rPr>
          <w:b/>
          <w:bCs/>
        </w:rPr>
        <w:t>Восхититесь красотой нарядной осени (9 часов)</w:t>
      </w:r>
    </w:p>
    <w:p w:rsidR="00BF3489" w:rsidRPr="00BC08C2" w:rsidRDefault="00BF3489" w:rsidP="00BF3489">
      <w:pPr>
        <w:spacing w:line="225" w:lineRule="auto"/>
        <w:ind w:left="120"/>
        <w:rPr>
          <w:rFonts w:eastAsiaTheme="minorEastAsia"/>
        </w:rPr>
      </w:pPr>
      <w:r w:rsidRPr="00BC08C2">
        <w:rPr>
          <w:i/>
          <w:iCs/>
        </w:rPr>
        <w:t>Восприятие произведений искусства</w:t>
      </w:r>
      <w:r w:rsidRPr="00BC08C2">
        <w:t>.</w:t>
      </w:r>
    </w:p>
    <w:p w:rsidR="00BF3489" w:rsidRPr="00BC08C2" w:rsidRDefault="00BF3489" w:rsidP="00BF3489">
      <w:pPr>
        <w:spacing w:line="66" w:lineRule="exact"/>
        <w:rPr>
          <w:rFonts w:eastAsiaTheme="minorEastAsia"/>
        </w:rPr>
      </w:pPr>
    </w:p>
    <w:p w:rsidR="00BF3489" w:rsidRPr="00BC08C2" w:rsidRDefault="00BF3489" w:rsidP="00BF3489">
      <w:pPr>
        <w:spacing w:line="234" w:lineRule="auto"/>
        <w:ind w:left="120"/>
        <w:jc w:val="both"/>
        <w:rPr>
          <w:rFonts w:eastAsiaTheme="minorEastAsia"/>
        </w:rPr>
      </w:pPr>
      <w:r w:rsidRPr="00BC08C2"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BC08C2">
        <w:t>через</w:t>
      </w:r>
      <w:proofErr w:type="gramEnd"/>
      <w:r w:rsidRPr="00BC08C2"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</w:t>
      </w:r>
      <w:r w:rsidRPr="00BC08C2">
        <w:lastRenderedPageBreak/>
        <w:t>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</w:t>
      </w:r>
    </w:p>
    <w:p w:rsidR="00BF3489" w:rsidRPr="00BC08C2" w:rsidRDefault="00BF3489" w:rsidP="00BF3489">
      <w:pPr>
        <w:spacing w:line="8" w:lineRule="exact"/>
        <w:rPr>
          <w:rFonts w:eastAsiaTheme="minorEastAsia"/>
        </w:rPr>
      </w:pPr>
    </w:p>
    <w:p w:rsidR="00BF3489" w:rsidRPr="00BC08C2" w:rsidRDefault="00BF3489" w:rsidP="00BF3489">
      <w:pPr>
        <w:numPr>
          <w:ilvl w:val="0"/>
          <w:numId w:val="32"/>
        </w:numPr>
        <w:tabs>
          <w:tab w:val="left" w:pos="348"/>
        </w:tabs>
        <w:spacing w:line="232" w:lineRule="auto"/>
        <w:ind w:left="120" w:firstLine="1"/>
      </w:pPr>
      <w:r w:rsidRPr="00BC08C2">
        <w:t>мирового искусства. Представление о роли изобразительных (пластических) иску</w:t>
      </w:r>
      <w:proofErr w:type="gramStart"/>
      <w:r w:rsidRPr="00BC08C2">
        <w:t>сств в п</w:t>
      </w:r>
      <w:proofErr w:type="gramEnd"/>
      <w:r w:rsidRPr="00BC08C2">
        <w:t>овседневной жизни человека, в организации его материального окружения.</w:t>
      </w:r>
    </w:p>
    <w:p w:rsidR="00BF3489" w:rsidRPr="00BC08C2" w:rsidRDefault="00BF3489" w:rsidP="00BF3489">
      <w:pPr>
        <w:spacing w:line="33" w:lineRule="exact"/>
      </w:pPr>
    </w:p>
    <w:p w:rsidR="00BF3489" w:rsidRPr="00BC08C2" w:rsidRDefault="00BF3489" w:rsidP="00BF3489">
      <w:pPr>
        <w:spacing w:line="230" w:lineRule="auto"/>
        <w:ind w:left="120" w:right="10020"/>
      </w:pPr>
      <w:r w:rsidRPr="00BC08C2">
        <w:rPr>
          <w:b/>
          <w:bCs/>
        </w:rPr>
        <w:t xml:space="preserve">Любуйся узорами красавицы зимы (8 часов) </w:t>
      </w:r>
      <w:r w:rsidRPr="00BC08C2">
        <w:rPr>
          <w:i/>
          <w:iCs/>
        </w:rPr>
        <w:t>Рисунок.</w:t>
      </w:r>
    </w:p>
    <w:p w:rsidR="00BF3489" w:rsidRPr="00BC08C2" w:rsidRDefault="00BF3489" w:rsidP="00BF3489">
      <w:pPr>
        <w:spacing w:line="49" w:lineRule="exact"/>
        <w:rPr>
          <w:rFonts w:eastAsiaTheme="minorEastAsia"/>
        </w:rPr>
      </w:pPr>
    </w:p>
    <w:p w:rsidR="00BF3489" w:rsidRPr="00BC08C2" w:rsidRDefault="00BF3489" w:rsidP="00BF3489">
      <w:pPr>
        <w:ind w:left="120"/>
        <w:rPr>
          <w:rFonts w:eastAsiaTheme="minorEastAsia"/>
        </w:rPr>
      </w:pPr>
      <w:proofErr w:type="gramStart"/>
      <w:r w:rsidRPr="00BC08C2">
        <w:t xml:space="preserve">Материалы для рисунка: карандаш, ручка, фломастер, уголь, пастель, мелки и т. д. </w:t>
      </w:r>
      <w:proofErr w:type="spellStart"/>
      <w:r w:rsidRPr="00BC08C2">
        <w:t>Приѐмы</w:t>
      </w:r>
      <w:proofErr w:type="spellEnd"/>
      <w:r w:rsidRPr="00BC08C2">
        <w:t xml:space="preserve"> работы с различными графическими материалами.</w:t>
      </w:r>
      <w:proofErr w:type="gramEnd"/>
    </w:p>
    <w:p w:rsidR="00BF3489" w:rsidRPr="00BC08C2" w:rsidRDefault="00BF3489" w:rsidP="00BF3489">
      <w:pPr>
        <w:spacing w:line="229" w:lineRule="auto"/>
        <w:ind w:left="120"/>
        <w:rPr>
          <w:rFonts w:eastAsiaTheme="minorEastAsia"/>
        </w:rPr>
      </w:pPr>
      <w:r w:rsidRPr="00BC08C2">
        <w:t>Роль рисунка в искусстве: основная и вспомогательная. Красота и разнообразие природы, человека, зданий, предметов, выраженные средствами</w:t>
      </w:r>
    </w:p>
    <w:p w:rsidR="00BF3489" w:rsidRPr="00BC08C2" w:rsidRDefault="00BF3489" w:rsidP="00BF3489">
      <w:pPr>
        <w:spacing w:line="228" w:lineRule="auto"/>
        <w:ind w:left="120"/>
        <w:rPr>
          <w:rFonts w:eastAsiaTheme="minorEastAsia"/>
        </w:rPr>
      </w:pPr>
      <w:r w:rsidRPr="00BC08C2">
        <w:t>рисунка. Изображение деревьев, птиц, животных: общие и характерные черты.</w:t>
      </w:r>
    </w:p>
    <w:p w:rsidR="00BF3489" w:rsidRPr="00BC08C2" w:rsidRDefault="00BF3489" w:rsidP="00BF3489">
      <w:pPr>
        <w:spacing w:line="238" w:lineRule="auto"/>
        <w:ind w:left="120"/>
        <w:rPr>
          <w:rFonts w:eastAsiaTheme="minorEastAsia"/>
        </w:rPr>
      </w:pPr>
      <w:r w:rsidRPr="00BC08C2">
        <w:rPr>
          <w:i/>
          <w:iCs/>
        </w:rPr>
        <w:t>Живопись.</w:t>
      </w:r>
    </w:p>
    <w:p w:rsidR="00BF3489" w:rsidRPr="00BC08C2" w:rsidRDefault="00BF3489" w:rsidP="00BF3489">
      <w:pPr>
        <w:spacing w:line="58" w:lineRule="exact"/>
        <w:rPr>
          <w:rFonts w:eastAsiaTheme="minorEastAsia"/>
        </w:rPr>
      </w:pPr>
    </w:p>
    <w:p w:rsidR="00BF3489" w:rsidRPr="00BC08C2" w:rsidRDefault="00BF3489" w:rsidP="00BF3489">
      <w:pPr>
        <w:spacing w:line="228" w:lineRule="auto"/>
        <w:ind w:left="120"/>
        <w:jc w:val="both"/>
        <w:rPr>
          <w:rFonts w:eastAsiaTheme="minorEastAsia"/>
        </w:rPr>
      </w:pPr>
      <w:r w:rsidRPr="00BC08C2"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BF3489" w:rsidRPr="00BC08C2" w:rsidRDefault="00BF3489" w:rsidP="00BF3489">
      <w:pPr>
        <w:spacing w:line="238" w:lineRule="auto"/>
        <w:ind w:left="120"/>
        <w:rPr>
          <w:rFonts w:eastAsiaTheme="minorEastAsia"/>
        </w:rPr>
      </w:pPr>
      <w:r w:rsidRPr="00BC08C2">
        <w:rPr>
          <w:i/>
          <w:iCs/>
        </w:rPr>
        <w:t>Скульптура.</w:t>
      </w:r>
    </w:p>
    <w:p w:rsidR="00E278C4" w:rsidRPr="00BC08C2" w:rsidRDefault="00E278C4" w:rsidP="003D2DE0"/>
    <w:p w:rsidR="00DC5C78" w:rsidRPr="00BC08C2" w:rsidRDefault="003D2DE0" w:rsidP="00141F94">
      <w:pPr>
        <w:rPr>
          <w:b/>
          <w:lang w:val="tt-RU"/>
        </w:rPr>
      </w:pPr>
      <w:r w:rsidRPr="00BC08C2">
        <w:rPr>
          <w:b/>
        </w:rPr>
        <w:t>Календарно-тематическое планирование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0979"/>
        <w:gridCol w:w="1418"/>
        <w:gridCol w:w="1559"/>
      </w:tblGrid>
      <w:tr w:rsidR="00194561" w:rsidRPr="00BC08C2" w:rsidTr="00F52BDD">
        <w:trPr>
          <w:trHeight w:val="255"/>
        </w:trPr>
        <w:tc>
          <w:tcPr>
            <w:tcW w:w="469" w:type="dxa"/>
            <w:vMerge w:val="restart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№</w:t>
            </w:r>
          </w:p>
        </w:tc>
        <w:tc>
          <w:tcPr>
            <w:tcW w:w="10979" w:type="dxa"/>
            <w:vMerge w:val="restart"/>
            <w:shd w:val="clear" w:color="auto" w:fill="auto"/>
          </w:tcPr>
          <w:p w:rsidR="00194561" w:rsidRPr="00BC08C2" w:rsidRDefault="00B55CE0" w:rsidP="00B55CE0">
            <w:pPr>
              <w:spacing w:before="100" w:beforeAutospacing="1" w:after="100" w:afterAutospacing="1"/>
              <w:jc w:val="center"/>
              <w:rPr>
                <w:lang w:val="tt-RU"/>
              </w:rPr>
            </w:pPr>
            <w:r w:rsidRPr="00BC08C2">
              <w:rPr>
                <w:lang w:val="tt-RU"/>
              </w:rPr>
              <w:t>Тема урока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194561" w:rsidRPr="00BC08C2" w:rsidRDefault="00B55CE0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Дата проведения</w:t>
            </w:r>
          </w:p>
        </w:tc>
      </w:tr>
      <w:tr w:rsidR="00194561" w:rsidRPr="00BC08C2" w:rsidTr="00F52BDD">
        <w:trPr>
          <w:trHeight w:val="254"/>
        </w:trPr>
        <w:tc>
          <w:tcPr>
            <w:tcW w:w="469" w:type="dxa"/>
            <w:vMerge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0979" w:type="dxa"/>
            <w:vMerge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194561" w:rsidRPr="00BC08C2" w:rsidRDefault="00B55CE0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п</w:t>
            </w:r>
          </w:p>
        </w:tc>
        <w:tc>
          <w:tcPr>
            <w:tcW w:w="1559" w:type="dxa"/>
            <w:shd w:val="clear" w:color="auto" w:fill="auto"/>
          </w:tcPr>
          <w:p w:rsidR="00194561" w:rsidRPr="00BC08C2" w:rsidRDefault="00B55CE0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ф</w:t>
            </w: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B55CE0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Какого цвета осень?</w:t>
            </w:r>
          </w:p>
          <w:p w:rsidR="00194561" w:rsidRPr="00BC08C2" w:rsidRDefault="00304E2A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 xml:space="preserve">Көз нинди төстә? 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rPr>
          <w:trHeight w:val="243"/>
        </w:trPr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B55CE0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Твой осенний букет.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lang w:val="tt-RU"/>
              </w:rPr>
              <w:t>Син ясаган көзге чәчәк бәйләме.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Осенние перемены в природе.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 xml:space="preserve">Табигатьтә көзге үзгәрешләр. 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4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В сентябре у рябины именины.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Сентябрьдә миләшнең туган көне.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5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Щедрая осень.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Юмарт көз.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6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В гостях у народного мастера С. Веселова.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Халык остасы С. Веселовта кунакта.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7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Золотые травы России.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Россиянең алтын үләннәре.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8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Наши достижения.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 xml:space="preserve">Безнең уңышлар. 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9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 xml:space="preserve">О чём поведал </w:t>
            </w:r>
            <w:proofErr w:type="spellStart"/>
            <w:r w:rsidRPr="00BC08C2">
              <w:rPr>
                <w:bCs/>
              </w:rPr>
              <w:t>каргопольский</w:t>
            </w:r>
            <w:proofErr w:type="spellEnd"/>
            <w:r w:rsidRPr="00BC08C2">
              <w:rPr>
                <w:bCs/>
              </w:rPr>
              <w:t xml:space="preserve"> узор</w:t>
            </w:r>
            <w:r w:rsidRPr="00BC08C2">
              <w:rPr>
                <w:b/>
                <w:bCs/>
              </w:rPr>
              <w:t>.</w:t>
            </w:r>
          </w:p>
          <w:p w:rsidR="00822E8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lastRenderedPageBreak/>
              <w:t xml:space="preserve"> </w:t>
            </w:r>
            <w:r w:rsidR="00194561" w:rsidRPr="00BC08C2">
              <w:rPr>
                <w:lang w:val="tt-RU"/>
              </w:rPr>
              <w:t>Каргополь бизәге нәрсә турынды сөйли?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lastRenderedPageBreak/>
              <w:t>10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В гостях у народной мастерицы У. Бабкиной.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Халык остасы У. Бабкинда кунакта.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11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Зимнее дерево.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Cs/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>Кышкы агач.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12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Зимний пейзаж: день и ночь.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Кышкы пейзаж: көн һәм төн.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13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Cs/>
              </w:rPr>
            </w:pPr>
            <w:r w:rsidRPr="00BC08C2">
              <w:rPr>
                <w:bCs/>
              </w:rPr>
              <w:t>Белоснежные узоры.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Ак кар бизәкләре.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14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Цвета радуги в новогодних игрушках.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Яңа ел уенчыкларында салават күпере төсләре.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15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Наши достижения.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Безнең казанышлар.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16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По следам зимней сказки.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Кышкы әкият эзләреннән.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17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Зимние забавы.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Кышкы күңел ачулар.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18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Защитники земли русской.</w:t>
            </w:r>
            <w:r w:rsidRPr="00BC08C2">
              <w:rPr>
                <w:b/>
                <w:bCs/>
              </w:rPr>
              <w:t xml:space="preserve"> </w:t>
            </w:r>
          </w:p>
          <w:p w:rsidR="00DC5C78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Рус җирен саклаучылар.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19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lang w:val="tt-RU"/>
              </w:rPr>
            </w:pPr>
            <w:r w:rsidRPr="00BC08C2">
              <w:rPr>
                <w:bCs/>
              </w:rPr>
              <w:t>Открой секреты дымки</w:t>
            </w:r>
            <w:r w:rsidRPr="00BC08C2">
              <w:rPr>
                <w:lang w:val="tt-RU"/>
              </w:rPr>
              <w:t xml:space="preserve">.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Дымково серләрен ач.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20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lang w:val="tt-RU"/>
              </w:rPr>
            </w:pPr>
            <w:r w:rsidRPr="00BC08C2">
              <w:rPr>
                <w:bCs/>
              </w:rPr>
              <w:t>Открой секреты дымки</w:t>
            </w:r>
            <w:r w:rsidRPr="00BC08C2">
              <w:rPr>
                <w:lang w:val="tt-RU"/>
              </w:rPr>
              <w:t>.</w:t>
            </w:r>
          </w:p>
          <w:p w:rsidR="00194561" w:rsidRPr="00BC08C2" w:rsidRDefault="00304E2A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 xml:space="preserve"> </w:t>
            </w:r>
            <w:r w:rsidR="00194561" w:rsidRPr="00BC08C2">
              <w:rPr>
                <w:lang w:val="tt-RU"/>
              </w:rPr>
              <w:t>Дымково серләрен ач.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21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822E81">
            <w:pPr>
              <w:rPr>
                <w:bCs/>
              </w:rPr>
            </w:pPr>
            <w:r w:rsidRPr="00BC08C2">
              <w:rPr>
                <w:bCs/>
              </w:rPr>
              <w:t>Краски природы в наряде русской красавицы.</w:t>
            </w:r>
          </w:p>
          <w:p w:rsidR="00822E81" w:rsidRPr="00BC08C2" w:rsidRDefault="00304E2A" w:rsidP="00822E81">
            <w:pPr>
              <w:rPr>
                <w:lang w:val="tt-RU"/>
              </w:rPr>
            </w:pPr>
            <w:r w:rsidRPr="00BC08C2">
              <w:rPr>
                <w:b/>
                <w:bCs/>
              </w:rPr>
              <w:t xml:space="preserve"> </w:t>
            </w:r>
            <w:r w:rsidR="00194561" w:rsidRPr="00BC08C2">
              <w:rPr>
                <w:lang w:val="tt-RU"/>
              </w:rPr>
              <w:t>Рус гүзәленең костюмынды табигать буяулары.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22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04E2A" w:rsidP="00AC03A6">
            <w:pPr>
              <w:rPr>
                <w:b/>
                <w:bCs/>
                <w:lang w:val="tt-RU"/>
              </w:rPr>
            </w:pPr>
            <w:r w:rsidRPr="00BC08C2">
              <w:rPr>
                <w:bCs/>
                <w:lang w:val="tt-RU"/>
              </w:rPr>
              <w:t>Вешние воды.</w:t>
            </w:r>
            <w:r w:rsidRPr="00BC08C2">
              <w:rPr>
                <w:b/>
                <w:bCs/>
                <w:lang w:val="tt-RU"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Язгы сулар.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822E81">
            <w:pPr>
              <w:rPr>
                <w:lang w:val="tt-RU"/>
              </w:rPr>
            </w:pPr>
            <w:r w:rsidRPr="00BC08C2">
              <w:rPr>
                <w:lang w:val="tt-RU"/>
              </w:rPr>
              <w:t>23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Птицы – вестники весны.</w:t>
            </w:r>
            <w:r w:rsidRPr="00BC08C2">
              <w:rPr>
                <w:b/>
                <w:bCs/>
              </w:rPr>
              <w:t xml:space="preserve"> </w:t>
            </w:r>
          </w:p>
          <w:p w:rsidR="00822E8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Кошлар – яз хәбәрчеләре.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822E81">
            <w:pPr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822E81">
            <w:pPr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24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У Лукоморья дуб зелёный.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Диңгез култыгында яшел имән.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25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О неразлучности доброты, красоты и фантазии</w:t>
            </w:r>
            <w:r w:rsidRPr="00BC08C2">
              <w:rPr>
                <w:b/>
                <w:bCs/>
              </w:rPr>
              <w:t xml:space="preserve">.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Яхшылык, матурлык һәм фантазиянең аерылгысызлыгы турында.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26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604CE8" w:rsidP="00AC03A6">
            <w:pPr>
              <w:rPr>
                <w:bCs/>
              </w:rPr>
            </w:pPr>
            <w:r w:rsidRPr="00BC08C2">
              <w:rPr>
                <w:bCs/>
              </w:rPr>
              <w:t>Красуйся, красота, по цветам лазоревым.</w:t>
            </w:r>
          </w:p>
          <w:p w:rsidR="00194561" w:rsidRPr="00BC08C2" w:rsidRDefault="00604CE8" w:rsidP="00AC03A6">
            <w:pPr>
              <w:rPr>
                <w:lang w:val="tt-RU"/>
              </w:rPr>
            </w:pPr>
            <w:r w:rsidRPr="00BC08C2">
              <w:rPr>
                <w:b/>
                <w:bCs/>
              </w:rPr>
              <w:lastRenderedPageBreak/>
              <w:t xml:space="preserve"> </w:t>
            </w:r>
            <w:r w:rsidR="00194561" w:rsidRPr="00BC08C2">
              <w:rPr>
                <w:lang w:val="tt-RU"/>
              </w:rPr>
              <w:t>Зәңгәрсу, зәңгәр, зәп- зәңгәр.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lastRenderedPageBreak/>
              <w:t>27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В царстве радуги-дуги узнай, как все цвета дружат.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Салават күпере патшалыгында. Төсләр ничек дуслаша.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28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В царстве радуги-дуги узнай, как все цвета дружат.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Салават күпере патшалыгында. Төсләр ничек дуслаша.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29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391313" w:rsidP="00AC03A6">
            <w:pPr>
              <w:rPr>
                <w:b/>
                <w:bCs/>
              </w:rPr>
            </w:pPr>
            <w:r w:rsidRPr="00BC08C2">
              <w:rPr>
                <w:bCs/>
              </w:rPr>
              <w:t>Какого цвета страна родная.</w:t>
            </w:r>
            <w:r w:rsidRPr="00BC08C2">
              <w:rPr>
                <w:b/>
                <w:bCs/>
              </w:rPr>
              <w:t xml:space="preserve"> </w:t>
            </w:r>
          </w:p>
          <w:p w:rsidR="00194561" w:rsidRPr="00BC08C2" w:rsidRDefault="00194561" w:rsidP="00AC03A6">
            <w:pPr>
              <w:rPr>
                <w:lang w:val="tt-RU"/>
              </w:rPr>
            </w:pPr>
            <w:r w:rsidRPr="00BC08C2">
              <w:rPr>
                <w:lang w:val="tt-RU"/>
              </w:rPr>
              <w:t>Туган ил нинди төстә.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194561" w:rsidRPr="00BC08C2" w:rsidTr="00F52BDD">
        <w:tc>
          <w:tcPr>
            <w:tcW w:w="46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30</w:t>
            </w:r>
          </w:p>
        </w:tc>
        <w:tc>
          <w:tcPr>
            <w:tcW w:w="10979" w:type="dxa"/>
            <w:shd w:val="clear" w:color="auto" w:fill="auto"/>
          </w:tcPr>
          <w:p w:rsidR="00194561" w:rsidRPr="00BC08C2" w:rsidRDefault="00604CE8" w:rsidP="00AC03A6">
            <w:pPr>
              <w:rPr>
                <w:lang w:val="tt-RU"/>
              </w:rPr>
            </w:pPr>
            <w:r w:rsidRPr="00BC08C2">
              <w:t xml:space="preserve">Страница для </w:t>
            </w:r>
            <w:proofErr w:type="gramStart"/>
            <w:r w:rsidRPr="00BC08C2">
              <w:t>любознательных</w:t>
            </w:r>
            <w:proofErr w:type="gramEnd"/>
            <w:r w:rsidRPr="00BC08C2">
              <w:t>.</w:t>
            </w:r>
          </w:p>
        </w:tc>
        <w:tc>
          <w:tcPr>
            <w:tcW w:w="1418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194561" w:rsidRPr="00BC08C2" w:rsidRDefault="00194561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604CE8" w:rsidRPr="00BC08C2" w:rsidTr="00F52BDD">
        <w:tc>
          <w:tcPr>
            <w:tcW w:w="46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31</w:t>
            </w:r>
          </w:p>
        </w:tc>
        <w:tc>
          <w:tcPr>
            <w:tcW w:w="10979" w:type="dxa"/>
            <w:shd w:val="clear" w:color="auto" w:fill="auto"/>
          </w:tcPr>
          <w:p w:rsidR="00AC03A6" w:rsidRPr="00BC08C2" w:rsidRDefault="00604CE8" w:rsidP="00AC03A6">
            <w:pPr>
              <w:rPr>
                <w:bCs/>
              </w:rPr>
            </w:pPr>
            <w:r w:rsidRPr="00BC08C2">
              <w:rPr>
                <w:bCs/>
              </w:rPr>
              <w:t>Наши достижения.</w:t>
            </w:r>
          </w:p>
          <w:p w:rsidR="00604CE8" w:rsidRPr="00BC08C2" w:rsidRDefault="00604CE8" w:rsidP="00AC03A6">
            <w:pPr>
              <w:rPr>
                <w:lang w:val="tt-RU"/>
              </w:rPr>
            </w:pPr>
            <w:r w:rsidRPr="00BC08C2">
              <w:rPr>
                <w:bCs/>
              </w:rPr>
              <w:t xml:space="preserve"> </w:t>
            </w:r>
            <w:r w:rsidRPr="00BC08C2">
              <w:rPr>
                <w:lang w:val="tt-RU"/>
              </w:rPr>
              <w:t>Безнең казанышлар.</w:t>
            </w:r>
          </w:p>
        </w:tc>
        <w:tc>
          <w:tcPr>
            <w:tcW w:w="1418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604CE8" w:rsidRPr="00BC08C2" w:rsidTr="00F52BDD">
        <w:tc>
          <w:tcPr>
            <w:tcW w:w="46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32</w:t>
            </w:r>
          </w:p>
        </w:tc>
        <w:tc>
          <w:tcPr>
            <w:tcW w:w="1097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t>Из</w:t>
            </w:r>
            <w:proofErr w:type="gramStart"/>
            <w:r w:rsidRPr="00BC08C2">
              <w:t>о-</w:t>
            </w:r>
            <w:proofErr w:type="gramEnd"/>
            <w:r w:rsidRPr="00BC08C2">
              <w:t xml:space="preserve"> викторина.</w:t>
            </w:r>
          </w:p>
        </w:tc>
        <w:tc>
          <w:tcPr>
            <w:tcW w:w="1418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  <w:tr w:rsidR="00604CE8" w:rsidRPr="00BC08C2" w:rsidTr="00F52BDD">
        <w:trPr>
          <w:trHeight w:val="562"/>
        </w:trPr>
        <w:tc>
          <w:tcPr>
            <w:tcW w:w="46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lang w:val="tt-RU"/>
              </w:rPr>
              <w:t>33</w:t>
            </w:r>
          </w:p>
        </w:tc>
        <w:tc>
          <w:tcPr>
            <w:tcW w:w="1097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  <w:r w:rsidRPr="00BC08C2">
              <w:rPr>
                <w:bCs/>
              </w:rPr>
              <w:t>Домашний музей.</w:t>
            </w:r>
          </w:p>
        </w:tc>
        <w:tc>
          <w:tcPr>
            <w:tcW w:w="1418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604CE8" w:rsidRPr="00BC08C2" w:rsidRDefault="00604CE8" w:rsidP="00194561">
            <w:pPr>
              <w:spacing w:before="100" w:beforeAutospacing="1" w:after="100" w:afterAutospacing="1"/>
              <w:rPr>
                <w:lang w:val="tt-RU"/>
              </w:rPr>
            </w:pPr>
          </w:p>
        </w:tc>
      </w:tr>
    </w:tbl>
    <w:p w:rsidR="00194561" w:rsidRPr="00BC08C2" w:rsidRDefault="00194561" w:rsidP="00AC03A6">
      <w:pPr>
        <w:rPr>
          <w:b/>
          <w:lang w:val="tt-RU"/>
        </w:rPr>
      </w:pPr>
    </w:p>
    <w:sectPr w:rsidR="00194561" w:rsidRPr="00BC08C2" w:rsidSect="00AC03A6">
      <w:footerReference w:type="default" r:id="rId10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23" w:rsidRDefault="00995123" w:rsidP="00AC03A6">
      <w:r>
        <w:separator/>
      </w:r>
    </w:p>
  </w:endnote>
  <w:endnote w:type="continuationSeparator" w:id="0">
    <w:p w:rsidR="00995123" w:rsidRDefault="00995123" w:rsidP="00AC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5364"/>
      <w:docPartObj>
        <w:docPartGallery w:val="Page Numbers (Bottom of Page)"/>
        <w:docPartUnique/>
      </w:docPartObj>
    </w:sdtPr>
    <w:sdtEndPr/>
    <w:sdtContent>
      <w:p w:rsidR="00AC03A6" w:rsidRDefault="00AC03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6E2">
          <w:rPr>
            <w:noProof/>
          </w:rPr>
          <w:t>4</w:t>
        </w:r>
        <w:r>
          <w:fldChar w:fldCharType="end"/>
        </w:r>
      </w:p>
    </w:sdtContent>
  </w:sdt>
  <w:p w:rsidR="00AC03A6" w:rsidRDefault="00AC03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23" w:rsidRDefault="00995123" w:rsidP="00AC03A6">
      <w:r>
        <w:separator/>
      </w:r>
    </w:p>
  </w:footnote>
  <w:footnote w:type="continuationSeparator" w:id="0">
    <w:p w:rsidR="00995123" w:rsidRDefault="00995123" w:rsidP="00AC0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</w:abstractNum>
  <w:abstractNum w:abstractNumId="1">
    <w:nsid w:val="00006952"/>
    <w:multiLevelType w:val="hybridMultilevel"/>
    <w:tmpl w:val="E1E461D6"/>
    <w:lvl w:ilvl="0" w:tplc="AB8A512E">
      <w:start w:val="1"/>
      <w:numFmt w:val="bullet"/>
      <w:lvlText w:val="и"/>
      <w:lvlJc w:val="left"/>
    </w:lvl>
    <w:lvl w:ilvl="1" w:tplc="C1B26D80">
      <w:numFmt w:val="decimal"/>
      <w:lvlText w:val=""/>
      <w:lvlJc w:val="left"/>
    </w:lvl>
    <w:lvl w:ilvl="2" w:tplc="36C0EFEC">
      <w:numFmt w:val="decimal"/>
      <w:lvlText w:val=""/>
      <w:lvlJc w:val="left"/>
    </w:lvl>
    <w:lvl w:ilvl="3" w:tplc="C854C1A8">
      <w:numFmt w:val="decimal"/>
      <w:lvlText w:val=""/>
      <w:lvlJc w:val="left"/>
    </w:lvl>
    <w:lvl w:ilvl="4" w:tplc="DB001408">
      <w:numFmt w:val="decimal"/>
      <w:lvlText w:val=""/>
      <w:lvlJc w:val="left"/>
    </w:lvl>
    <w:lvl w:ilvl="5" w:tplc="F2DEDC7C">
      <w:numFmt w:val="decimal"/>
      <w:lvlText w:val=""/>
      <w:lvlJc w:val="left"/>
    </w:lvl>
    <w:lvl w:ilvl="6" w:tplc="42B488F0">
      <w:numFmt w:val="decimal"/>
      <w:lvlText w:val=""/>
      <w:lvlJc w:val="left"/>
    </w:lvl>
    <w:lvl w:ilvl="7" w:tplc="094286EA">
      <w:numFmt w:val="decimal"/>
      <w:lvlText w:val=""/>
      <w:lvlJc w:val="left"/>
    </w:lvl>
    <w:lvl w:ilvl="8" w:tplc="284C3D6C">
      <w:numFmt w:val="decimal"/>
      <w:lvlText w:val=""/>
      <w:lvlJc w:val="left"/>
    </w:lvl>
  </w:abstractNum>
  <w:abstractNum w:abstractNumId="2">
    <w:nsid w:val="000072AE"/>
    <w:multiLevelType w:val="hybridMultilevel"/>
    <w:tmpl w:val="DB8627FC"/>
    <w:lvl w:ilvl="0" w:tplc="3EB88D5A">
      <w:start w:val="1"/>
      <w:numFmt w:val="bullet"/>
      <w:lvlText w:val="В"/>
      <w:lvlJc w:val="left"/>
    </w:lvl>
    <w:lvl w:ilvl="1" w:tplc="3D508E4C">
      <w:numFmt w:val="decimal"/>
      <w:lvlText w:val=""/>
      <w:lvlJc w:val="left"/>
    </w:lvl>
    <w:lvl w:ilvl="2" w:tplc="6568A874">
      <w:numFmt w:val="decimal"/>
      <w:lvlText w:val=""/>
      <w:lvlJc w:val="left"/>
    </w:lvl>
    <w:lvl w:ilvl="3" w:tplc="E2BC0B90">
      <w:numFmt w:val="decimal"/>
      <w:lvlText w:val=""/>
      <w:lvlJc w:val="left"/>
    </w:lvl>
    <w:lvl w:ilvl="4" w:tplc="D8749932">
      <w:numFmt w:val="decimal"/>
      <w:lvlText w:val=""/>
      <w:lvlJc w:val="left"/>
    </w:lvl>
    <w:lvl w:ilvl="5" w:tplc="BBA42938">
      <w:numFmt w:val="decimal"/>
      <w:lvlText w:val=""/>
      <w:lvlJc w:val="left"/>
    </w:lvl>
    <w:lvl w:ilvl="6" w:tplc="B9BAA7D0">
      <w:numFmt w:val="decimal"/>
      <w:lvlText w:val=""/>
      <w:lvlJc w:val="left"/>
    </w:lvl>
    <w:lvl w:ilvl="7" w:tplc="86D40324">
      <w:numFmt w:val="decimal"/>
      <w:lvlText w:val=""/>
      <w:lvlJc w:val="left"/>
    </w:lvl>
    <w:lvl w:ilvl="8" w:tplc="FAF8B518">
      <w:numFmt w:val="decimal"/>
      <w:lvlText w:val=""/>
      <w:lvlJc w:val="left"/>
    </w:lvl>
  </w:abstractNum>
  <w:abstractNum w:abstractNumId="3">
    <w:nsid w:val="06C903AB"/>
    <w:multiLevelType w:val="hybridMultilevel"/>
    <w:tmpl w:val="4B101E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C25119"/>
    <w:multiLevelType w:val="hybridMultilevel"/>
    <w:tmpl w:val="3EA4ADB2"/>
    <w:lvl w:ilvl="0" w:tplc="8D8A9290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9C20A02"/>
    <w:multiLevelType w:val="hybridMultilevel"/>
    <w:tmpl w:val="274AA4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700527"/>
    <w:multiLevelType w:val="multilevel"/>
    <w:tmpl w:val="BF64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11335DF"/>
    <w:multiLevelType w:val="multilevel"/>
    <w:tmpl w:val="F60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2C65E72"/>
    <w:multiLevelType w:val="multilevel"/>
    <w:tmpl w:val="3030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A19639F"/>
    <w:multiLevelType w:val="hybridMultilevel"/>
    <w:tmpl w:val="4F48D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0E41FC"/>
    <w:multiLevelType w:val="hybridMultilevel"/>
    <w:tmpl w:val="4F48D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7C6AC5"/>
    <w:multiLevelType w:val="multilevel"/>
    <w:tmpl w:val="A81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60248C2"/>
    <w:multiLevelType w:val="multilevel"/>
    <w:tmpl w:val="121E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DBB2147"/>
    <w:multiLevelType w:val="hybridMultilevel"/>
    <w:tmpl w:val="DBBAF93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D734BD"/>
    <w:multiLevelType w:val="hybridMultilevel"/>
    <w:tmpl w:val="54361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984C42"/>
    <w:multiLevelType w:val="multilevel"/>
    <w:tmpl w:val="75D8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C1664CA"/>
    <w:multiLevelType w:val="multilevel"/>
    <w:tmpl w:val="DB365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FCB038C"/>
    <w:multiLevelType w:val="hybridMultilevel"/>
    <w:tmpl w:val="C1EE5020"/>
    <w:lvl w:ilvl="0" w:tplc="4DC623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D737B7"/>
    <w:multiLevelType w:val="hybridMultilevel"/>
    <w:tmpl w:val="9DBCCCE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9A7C85"/>
    <w:multiLevelType w:val="hybridMultilevel"/>
    <w:tmpl w:val="8654E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689470B"/>
    <w:multiLevelType w:val="multilevel"/>
    <w:tmpl w:val="569C37C6"/>
    <w:lvl w:ilvl="0">
      <w:start w:val="1"/>
      <w:numFmt w:val="bullet"/>
      <w:lvlText w:val="•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DF496C"/>
    <w:multiLevelType w:val="multilevel"/>
    <w:tmpl w:val="DB62FA4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7F04892"/>
    <w:multiLevelType w:val="multilevel"/>
    <w:tmpl w:val="76A2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EB228FF"/>
    <w:multiLevelType w:val="hybridMultilevel"/>
    <w:tmpl w:val="FB663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D9753B"/>
    <w:multiLevelType w:val="hybridMultilevel"/>
    <w:tmpl w:val="FE5CDC3A"/>
    <w:lvl w:ilvl="0" w:tplc="326E04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3E0F76"/>
    <w:multiLevelType w:val="multilevel"/>
    <w:tmpl w:val="9220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B0D2B37"/>
    <w:multiLevelType w:val="hybridMultilevel"/>
    <w:tmpl w:val="0A3A9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F41193"/>
    <w:multiLevelType w:val="multilevel"/>
    <w:tmpl w:val="DB50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4246A01"/>
    <w:multiLevelType w:val="hybridMultilevel"/>
    <w:tmpl w:val="EB047BA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63159C"/>
    <w:multiLevelType w:val="hybridMultilevel"/>
    <w:tmpl w:val="5742F650"/>
    <w:lvl w:ilvl="0" w:tplc="B13E0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77C62A39"/>
    <w:multiLevelType w:val="hybridMultilevel"/>
    <w:tmpl w:val="A0EE3BF0"/>
    <w:lvl w:ilvl="0" w:tplc="948657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22"/>
  </w:num>
  <w:num w:numId="5">
    <w:abstractNumId w:val="0"/>
  </w:num>
  <w:num w:numId="6">
    <w:abstractNumId w:val="24"/>
  </w:num>
  <w:num w:numId="7">
    <w:abstractNumId w:val="17"/>
  </w:num>
  <w:num w:numId="8">
    <w:abstractNumId w:val="21"/>
  </w:num>
  <w:num w:numId="9">
    <w:abstractNumId w:val="23"/>
  </w:num>
  <w:num w:numId="10">
    <w:abstractNumId w:val="12"/>
  </w:num>
  <w:num w:numId="11">
    <w:abstractNumId w:val="16"/>
  </w:num>
  <w:num w:numId="12">
    <w:abstractNumId w:val="7"/>
  </w:num>
  <w:num w:numId="13">
    <w:abstractNumId w:val="29"/>
  </w:num>
  <w:num w:numId="14">
    <w:abstractNumId w:val="6"/>
  </w:num>
  <w:num w:numId="15">
    <w:abstractNumId w:val="27"/>
  </w:num>
  <w:num w:numId="16">
    <w:abstractNumId w:val="8"/>
  </w:num>
  <w:num w:numId="17">
    <w:abstractNumId w:val="13"/>
  </w:num>
  <w:num w:numId="18">
    <w:abstractNumId w:val="20"/>
  </w:num>
  <w:num w:numId="19">
    <w:abstractNumId w:val="25"/>
  </w:num>
  <w:num w:numId="20">
    <w:abstractNumId w:val="28"/>
  </w:num>
  <w:num w:numId="21">
    <w:abstractNumId w:val="30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2"/>
  </w:num>
  <w:num w:numId="26">
    <w:abstractNumId w:val="18"/>
  </w:num>
  <w:num w:numId="27">
    <w:abstractNumId w:val="5"/>
  </w:num>
  <w:num w:numId="28">
    <w:abstractNumId w:val="26"/>
  </w:num>
  <w:num w:numId="29">
    <w:abstractNumId w:val="4"/>
  </w:num>
  <w:num w:numId="30">
    <w:abstractNumId w:val="31"/>
  </w:num>
  <w:num w:numId="31">
    <w:abstractNumId w:val="15"/>
  </w:num>
  <w:num w:numId="32">
    <w:abstractNumId w:val="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22"/>
    <w:rsid w:val="00012408"/>
    <w:rsid w:val="000203D5"/>
    <w:rsid w:val="000415DD"/>
    <w:rsid w:val="00054EEA"/>
    <w:rsid w:val="0008458C"/>
    <w:rsid w:val="00085981"/>
    <w:rsid w:val="000B1C63"/>
    <w:rsid w:val="000C7D81"/>
    <w:rsid w:val="000D2354"/>
    <w:rsid w:val="00107F17"/>
    <w:rsid w:val="001100C1"/>
    <w:rsid w:val="001361D9"/>
    <w:rsid w:val="00141F94"/>
    <w:rsid w:val="00194561"/>
    <w:rsid w:val="00283352"/>
    <w:rsid w:val="002F77BC"/>
    <w:rsid w:val="002F79C8"/>
    <w:rsid w:val="00304E2A"/>
    <w:rsid w:val="00334258"/>
    <w:rsid w:val="00387ACD"/>
    <w:rsid w:val="00387D22"/>
    <w:rsid w:val="00391313"/>
    <w:rsid w:val="003D2DE0"/>
    <w:rsid w:val="004472D4"/>
    <w:rsid w:val="004E54A3"/>
    <w:rsid w:val="005323F6"/>
    <w:rsid w:val="00580AD3"/>
    <w:rsid w:val="00604CE8"/>
    <w:rsid w:val="00652B68"/>
    <w:rsid w:val="0068317D"/>
    <w:rsid w:val="006B0E71"/>
    <w:rsid w:val="006E1CD1"/>
    <w:rsid w:val="006E402D"/>
    <w:rsid w:val="0070490B"/>
    <w:rsid w:val="00822E81"/>
    <w:rsid w:val="00854A7E"/>
    <w:rsid w:val="009116AB"/>
    <w:rsid w:val="009164D3"/>
    <w:rsid w:val="0096002A"/>
    <w:rsid w:val="00981C74"/>
    <w:rsid w:val="00995123"/>
    <w:rsid w:val="009A0AE9"/>
    <w:rsid w:val="009C288D"/>
    <w:rsid w:val="00A1138E"/>
    <w:rsid w:val="00A3053D"/>
    <w:rsid w:val="00A41BF9"/>
    <w:rsid w:val="00A4434C"/>
    <w:rsid w:val="00AC03A6"/>
    <w:rsid w:val="00AE7106"/>
    <w:rsid w:val="00AF53B7"/>
    <w:rsid w:val="00B2581B"/>
    <w:rsid w:val="00B55CE0"/>
    <w:rsid w:val="00B628B3"/>
    <w:rsid w:val="00B9128C"/>
    <w:rsid w:val="00BA0248"/>
    <w:rsid w:val="00BC08C2"/>
    <w:rsid w:val="00BF11F2"/>
    <w:rsid w:val="00BF1E72"/>
    <w:rsid w:val="00BF3489"/>
    <w:rsid w:val="00C04075"/>
    <w:rsid w:val="00C50E32"/>
    <w:rsid w:val="00D02A97"/>
    <w:rsid w:val="00D853C7"/>
    <w:rsid w:val="00D951DD"/>
    <w:rsid w:val="00DC34DE"/>
    <w:rsid w:val="00DC5C78"/>
    <w:rsid w:val="00DF6FD4"/>
    <w:rsid w:val="00E278C4"/>
    <w:rsid w:val="00EC534A"/>
    <w:rsid w:val="00EC7E4F"/>
    <w:rsid w:val="00F23536"/>
    <w:rsid w:val="00F276E2"/>
    <w:rsid w:val="00F3339A"/>
    <w:rsid w:val="00F42DD0"/>
    <w:rsid w:val="00F52BDD"/>
    <w:rsid w:val="00FC2E42"/>
    <w:rsid w:val="00F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3C7"/>
  </w:style>
  <w:style w:type="character" w:customStyle="1" w:styleId="a3">
    <w:name w:val="Основной текст_"/>
    <w:basedOn w:val="a0"/>
    <w:link w:val="1"/>
    <w:rsid w:val="003D2DE0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D2DE0"/>
    <w:rPr>
      <w:rFonts w:ascii="Times New Roman" w:eastAsia="Times New Roman" w:hAnsi="Times New Roman" w:cs="Times New Roman"/>
      <w:i/>
      <w:iCs/>
      <w:spacing w:val="8"/>
      <w:sz w:val="19"/>
      <w:szCs w:val="19"/>
      <w:shd w:val="clear" w:color="auto" w:fill="FFFFFF"/>
    </w:rPr>
  </w:style>
  <w:style w:type="character" w:customStyle="1" w:styleId="20pt">
    <w:name w:val="Основной текст (2) + Не курсив;Интервал 0 pt"/>
    <w:basedOn w:val="2"/>
    <w:rsid w:val="003D2DE0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3D2DE0"/>
    <w:pPr>
      <w:widowControl w:val="0"/>
      <w:shd w:val="clear" w:color="auto" w:fill="FFFFFF"/>
      <w:spacing w:line="192" w:lineRule="exact"/>
      <w:jc w:val="both"/>
    </w:pPr>
    <w:rPr>
      <w:spacing w:val="6"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3D2DE0"/>
    <w:pPr>
      <w:widowControl w:val="0"/>
      <w:shd w:val="clear" w:color="auto" w:fill="FFFFFF"/>
      <w:spacing w:line="202" w:lineRule="exact"/>
      <w:jc w:val="both"/>
    </w:pPr>
    <w:rPr>
      <w:i/>
      <w:iCs/>
      <w:spacing w:val="8"/>
      <w:sz w:val="19"/>
      <w:szCs w:val="19"/>
      <w:lang w:eastAsia="en-US"/>
    </w:rPr>
  </w:style>
  <w:style w:type="character" w:customStyle="1" w:styleId="CenturySchoolbook8pt0pt">
    <w:name w:val="Основной текст + Century Schoolbook;8 pt;Интервал 0 pt"/>
    <w:basedOn w:val="a3"/>
    <w:rsid w:val="003D2D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enturySchoolbook8pt0pt0">
    <w:name w:val="Основной текст + Century Schoolbook;8 pt;Полужирный;Интервал 0 pt"/>
    <w:basedOn w:val="a3"/>
    <w:rsid w:val="003D2DE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3D2DE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3D2DE0"/>
  </w:style>
  <w:style w:type="paragraph" w:styleId="a6">
    <w:name w:val="List Paragraph"/>
    <w:basedOn w:val="a"/>
    <w:uiPriority w:val="34"/>
    <w:qFormat/>
    <w:rsid w:val="003D2D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2DE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DE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D2DE0"/>
  </w:style>
  <w:style w:type="paragraph" w:styleId="ab">
    <w:name w:val="footer"/>
    <w:basedOn w:val="a"/>
    <w:link w:val="ac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D2DE0"/>
  </w:style>
  <w:style w:type="paragraph" w:styleId="ad">
    <w:name w:val="Normal (Web)"/>
    <w:basedOn w:val="a"/>
    <w:uiPriority w:val="99"/>
    <w:semiHidden/>
    <w:unhideWhenUsed/>
    <w:rsid w:val="009A0AE9"/>
    <w:pPr>
      <w:spacing w:before="100" w:beforeAutospacing="1" w:after="100" w:afterAutospacing="1"/>
    </w:pPr>
  </w:style>
  <w:style w:type="paragraph" w:customStyle="1" w:styleId="Default">
    <w:name w:val="Default"/>
    <w:rsid w:val="00B5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3C7"/>
  </w:style>
  <w:style w:type="character" w:customStyle="1" w:styleId="a3">
    <w:name w:val="Основной текст_"/>
    <w:basedOn w:val="a0"/>
    <w:link w:val="1"/>
    <w:rsid w:val="003D2DE0"/>
    <w:rPr>
      <w:rFonts w:ascii="Times New Roman" w:eastAsia="Times New Roman" w:hAnsi="Times New Roman" w:cs="Times New Roman"/>
      <w:spacing w:val="6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D2DE0"/>
    <w:rPr>
      <w:rFonts w:ascii="Times New Roman" w:eastAsia="Times New Roman" w:hAnsi="Times New Roman" w:cs="Times New Roman"/>
      <w:i/>
      <w:iCs/>
      <w:spacing w:val="8"/>
      <w:sz w:val="19"/>
      <w:szCs w:val="19"/>
      <w:shd w:val="clear" w:color="auto" w:fill="FFFFFF"/>
    </w:rPr>
  </w:style>
  <w:style w:type="character" w:customStyle="1" w:styleId="20pt">
    <w:name w:val="Основной текст (2) + Не курсив;Интервал 0 pt"/>
    <w:basedOn w:val="2"/>
    <w:rsid w:val="003D2DE0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3D2DE0"/>
    <w:pPr>
      <w:widowControl w:val="0"/>
      <w:shd w:val="clear" w:color="auto" w:fill="FFFFFF"/>
      <w:spacing w:line="192" w:lineRule="exact"/>
      <w:jc w:val="both"/>
    </w:pPr>
    <w:rPr>
      <w:spacing w:val="6"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3D2DE0"/>
    <w:pPr>
      <w:widowControl w:val="0"/>
      <w:shd w:val="clear" w:color="auto" w:fill="FFFFFF"/>
      <w:spacing w:line="202" w:lineRule="exact"/>
      <w:jc w:val="both"/>
    </w:pPr>
    <w:rPr>
      <w:i/>
      <w:iCs/>
      <w:spacing w:val="8"/>
      <w:sz w:val="19"/>
      <w:szCs w:val="19"/>
      <w:lang w:eastAsia="en-US"/>
    </w:rPr>
  </w:style>
  <w:style w:type="character" w:customStyle="1" w:styleId="CenturySchoolbook8pt0pt">
    <w:name w:val="Основной текст + Century Schoolbook;8 pt;Интервал 0 pt"/>
    <w:basedOn w:val="a3"/>
    <w:rsid w:val="003D2DE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enturySchoolbook8pt0pt0">
    <w:name w:val="Основной текст + Century Schoolbook;8 pt;Полужирный;Интервал 0 pt"/>
    <w:basedOn w:val="a3"/>
    <w:rsid w:val="003D2DE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3D2DE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3D2DE0"/>
  </w:style>
  <w:style w:type="paragraph" w:styleId="a6">
    <w:name w:val="List Paragraph"/>
    <w:basedOn w:val="a"/>
    <w:uiPriority w:val="34"/>
    <w:qFormat/>
    <w:rsid w:val="003D2D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2DE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DE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D2DE0"/>
  </w:style>
  <w:style w:type="paragraph" w:styleId="ab">
    <w:name w:val="footer"/>
    <w:basedOn w:val="a"/>
    <w:link w:val="ac"/>
    <w:uiPriority w:val="99"/>
    <w:unhideWhenUsed/>
    <w:rsid w:val="003D2D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D2DE0"/>
  </w:style>
  <w:style w:type="paragraph" w:styleId="ad">
    <w:name w:val="Normal (Web)"/>
    <w:basedOn w:val="a"/>
    <w:uiPriority w:val="99"/>
    <w:semiHidden/>
    <w:unhideWhenUsed/>
    <w:rsid w:val="009A0AE9"/>
    <w:pPr>
      <w:spacing w:before="100" w:beforeAutospacing="1" w:after="100" w:afterAutospacing="1"/>
    </w:pPr>
  </w:style>
  <w:style w:type="paragraph" w:customStyle="1" w:styleId="Default">
    <w:name w:val="Default"/>
    <w:rsid w:val="00B5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35337-8376-44EB-90DA-0DAB4F6F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7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Гульфия</dc:creator>
  <cp:lastModifiedBy>CHip</cp:lastModifiedBy>
  <cp:revision>56</cp:revision>
  <cp:lastPrinted>2019-10-23T04:19:00Z</cp:lastPrinted>
  <dcterms:created xsi:type="dcterms:W3CDTF">2017-09-16T17:05:00Z</dcterms:created>
  <dcterms:modified xsi:type="dcterms:W3CDTF">2020-02-17T11:07:00Z</dcterms:modified>
</cp:coreProperties>
</file>